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  <w:bookmarkStart w:id="0" w:name="_GoBack"/>
      <w:bookmarkEnd w:id="0"/>
      <w:r w:rsidRPr="00CB5F69">
        <w:rPr>
          <w:rFonts w:ascii="HGP明朝E" w:eastAsia="HGP明朝E" w:hAnsi="HGP明朝E" w:cs="HGP明朝E" w:hint="eastAsia"/>
          <w:color w:val="000000" w:themeColor="text1"/>
        </w:rPr>
        <w:t>実施方針（案）様式１】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7839FD" w:rsidRPr="00CB5F69" w:rsidRDefault="007839FD" w:rsidP="00FB6F6B">
      <w:pPr>
        <w:autoSpaceDE w:val="0"/>
        <w:autoSpaceDN w:val="0"/>
        <w:adjustRightInd w:val="0"/>
        <w:jc w:val="center"/>
        <w:rPr>
          <w:rFonts w:ascii="HGP明朝E" w:eastAsia="HGP明朝E" w:hAnsi="HGP明朝E" w:cs="HGP明朝E"/>
          <w:color w:val="000000" w:themeColor="text1"/>
          <w:sz w:val="32"/>
          <w:szCs w:val="32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実施方針（案）等説明会参加申込書</w:t>
      </w:r>
    </w:p>
    <w:p w:rsidR="00FB6F6B" w:rsidRPr="00CB5F69" w:rsidRDefault="00FB6F6B" w:rsidP="00FB6F6B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</w:p>
    <w:p w:rsidR="007839FD" w:rsidRPr="00CB5F69" w:rsidRDefault="007839FD" w:rsidP="00FB6F6B">
      <w:pPr>
        <w:autoSpaceDE w:val="0"/>
        <w:autoSpaceDN w:val="0"/>
        <w:adjustRightInd w:val="0"/>
        <w:jc w:val="right"/>
        <w:rPr>
          <w:rFonts w:ascii="HGP明朝E" w:eastAsia="HGP明朝E" w:hAnsi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年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日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みやき町</w:t>
      </w:r>
      <w:r w:rsidR="00513442" w:rsidRPr="00CB5F69">
        <w:rPr>
          <w:rFonts w:ascii="HGP明朝E" w:eastAsia="HGP明朝E" w:hAnsi="HGP明朝E" w:cs="HGP明朝E" w:hint="eastAsia"/>
          <w:color w:val="000000" w:themeColor="text1"/>
        </w:rPr>
        <w:t>まちづ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くり課　定住</w:t>
      </w:r>
      <w:r w:rsidR="00513442" w:rsidRPr="00CB5F69">
        <w:rPr>
          <w:rFonts w:ascii="HGP明朝E" w:eastAsia="HGP明朝E" w:hAnsi="HGP明朝E" w:cs="HGP明朝E" w:hint="eastAsia"/>
          <w:color w:val="000000" w:themeColor="text1"/>
        </w:rPr>
        <w:t>総合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対策担当　行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CB5F69" w:rsidRDefault="007839FD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FF7A9A" w:rsidRPr="00CB5F69">
        <w:rPr>
          <w:rFonts w:ascii="HGP明朝E" w:eastAsia="HGP明朝E" w:hAnsi="HGP明朝E" w:cs="HGP明朝E" w:hint="eastAsia"/>
        </w:rPr>
        <w:t>２５</w:t>
      </w:r>
      <w:r w:rsidRPr="00CB5F69">
        <w:rPr>
          <w:rFonts w:ascii="HGP明朝E" w:eastAsia="HGP明朝E" w:hAnsi="HGP明朝E" w:cs="HGP明朝E" w:hint="eastAsia"/>
        </w:rPr>
        <w:t>年</w:t>
      </w:r>
      <w:r w:rsidR="00FF7A9A" w:rsidRPr="00CB5F69">
        <w:rPr>
          <w:rFonts w:ascii="HGP明朝E" w:eastAsia="HGP明朝E" w:hAnsi="HGP明朝E" w:cs="HGP明朝E" w:hint="eastAsia"/>
        </w:rPr>
        <w:t>１０</w:t>
      </w:r>
      <w:r w:rsidRPr="00CB5F69">
        <w:rPr>
          <w:rFonts w:ascii="HGP明朝E" w:eastAsia="HGP明朝E" w:hAnsi="HGP明朝E" w:cs="HGP明朝E" w:hint="eastAsia"/>
        </w:rPr>
        <w:t>月</w:t>
      </w:r>
      <w:r w:rsidR="00521696" w:rsidRPr="00CB5F69">
        <w:rPr>
          <w:rFonts w:ascii="HGP明朝E" w:eastAsia="HGP明朝E" w:hAnsi="HGP明朝E" w:cs="HGP明朝E" w:hint="eastAsia"/>
        </w:rPr>
        <w:t>２３</w:t>
      </w:r>
      <w:r w:rsidRPr="00CB5F69">
        <w:rPr>
          <w:rFonts w:ascii="HGP明朝E" w:eastAsia="HGP明朝E" w:hAnsi="HGP明朝E" w:cs="HGP明朝E" w:hint="eastAsia"/>
        </w:rPr>
        <w:t>日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（</w:t>
      </w:r>
      <w:r w:rsidR="00521696" w:rsidRPr="00CB5F69">
        <w:rPr>
          <w:rFonts w:ascii="HGP明朝E" w:eastAsia="HGP明朝E" w:hAnsi="HGP明朝E" w:cs="HGP明朝E" w:hint="eastAsia"/>
          <w:color w:val="000000" w:themeColor="text1"/>
        </w:rPr>
        <w:t>水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）に開催される「</w:t>
      </w:r>
      <w:r w:rsidR="00FF7A9A" w:rsidRPr="00CB5F69">
        <w:rPr>
          <w:rFonts w:ascii="HGP明朝E" w:eastAsia="HGP明朝E" w:hAnsi="HGP明朝E" w:cs="HGP明朝E" w:hint="eastAsia"/>
          <w:color w:val="000000" w:themeColor="text1"/>
        </w:rPr>
        <w:t>三根庁舎南東用地</w:t>
      </w:r>
      <w:r w:rsidR="00513442" w:rsidRPr="00CB5F69">
        <w:rPr>
          <w:rFonts w:ascii="HGP明朝E" w:eastAsia="HGP明朝E" w:hAnsi="HGP明朝E" w:cs="HGP明朝E" w:hint="eastAsia"/>
          <w:color w:val="000000" w:themeColor="text1"/>
        </w:rPr>
        <w:t>定住促進住宅整備事業（仮称）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」の実施方針（案）等に関する説明会への参加を希望します。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60"/>
        <w:gridCol w:w="7175"/>
      </w:tblGrid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所属・役職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参加人数名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</w:tbl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24"/>
          <w:szCs w:val="24"/>
        </w:rPr>
      </w:pPr>
    </w:p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※各民間事業者等の単位で提出してください。</w:t>
      </w:r>
    </w:p>
    <w:p w:rsidR="007839FD" w:rsidRPr="00CB5F69" w:rsidRDefault="007839FD" w:rsidP="00FB6F6B">
      <w:pPr>
        <w:autoSpaceDE w:val="0"/>
        <w:autoSpaceDN w:val="0"/>
        <w:adjustRightInd w:val="0"/>
        <w:ind w:leftChars="82" w:left="18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※参加に当たっては、町のホームページより、実施方針（案）等をダウンロードして持参してください。</w:t>
      </w:r>
    </w:p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※実施方針（案）等に関する質問・意見は、別途書類形式で行うため、説明会での質問・意見は受付けません。</w:t>
      </w:r>
    </w:p>
    <w:sectPr w:rsidR="007839FD" w:rsidRPr="00CB5F69" w:rsidSect="002D6EB5">
      <w:footerReference w:type="first" r:id="rId9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B1" w:rsidRDefault="007825B1" w:rsidP="00076F71">
      <w:pPr>
        <w:spacing w:after="0" w:line="240" w:lineRule="auto"/>
      </w:pPr>
      <w:r>
        <w:separator/>
      </w:r>
    </w:p>
  </w:endnote>
  <w:end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F6" w:rsidRDefault="00F33BF6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6E0747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B1" w:rsidRDefault="007825B1" w:rsidP="00076F71">
      <w:pPr>
        <w:spacing w:after="0" w:line="240" w:lineRule="auto"/>
      </w:pPr>
      <w:r>
        <w:separator/>
      </w:r>
    </w:p>
  </w:footnote>
  <w:foot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293"/>
    <w:rsid w:val="004353D2"/>
    <w:rsid w:val="004358DC"/>
    <w:rsid w:val="0043701F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747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4177"/>
    <w:rsid w:val="006F5DEA"/>
    <w:rsid w:val="006F68CE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5EF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1C15-A0E5-4D50-8D61-8DC99897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佐賀県　みやき町</dc:creator>
  <cp:lastModifiedBy>ゆみひろふみ</cp:lastModifiedBy>
  <cp:revision>5</cp:revision>
  <cp:lastPrinted>2013-10-08T00:04:00Z</cp:lastPrinted>
  <dcterms:created xsi:type="dcterms:W3CDTF">2013-10-08T00:05:00Z</dcterms:created>
  <dcterms:modified xsi:type="dcterms:W3CDTF">2013-10-08T00:41:00Z</dcterms:modified>
</cp:coreProperties>
</file>