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FD" w:rsidRPr="007B7CCF" w:rsidRDefault="007839FD" w:rsidP="00076F71">
      <w:pPr>
        <w:autoSpaceDE w:val="0"/>
        <w:autoSpaceDN w:val="0"/>
        <w:adjustRightInd w:val="0"/>
        <w:rPr>
          <w:rFonts w:ascii="HGP明朝E" w:eastAsia="HGP明朝E" w:hAnsi="HGP明朝E" w:hint="eastAsia"/>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DC7DE0" w:rsidRDefault="00DC7DE0" w:rsidP="00076F71">
      <w:pPr>
        <w:autoSpaceDE w:val="0"/>
        <w:autoSpaceDN w:val="0"/>
        <w:adjustRightInd w:val="0"/>
        <w:jc w:val="center"/>
        <w:rPr>
          <w:rFonts w:ascii="HGP明朝E" w:eastAsia="HGP明朝E" w:hAnsi="HGP明朝E" w:cs="HGP明朝E"/>
          <w:color w:val="000000" w:themeColor="text1"/>
          <w:sz w:val="48"/>
          <w:szCs w:val="48"/>
        </w:rPr>
      </w:pPr>
      <w:r>
        <w:rPr>
          <w:rFonts w:ascii="HGP明朝E" w:eastAsia="HGP明朝E" w:hAnsi="HGP明朝E" w:cs="HGP明朝E" w:hint="eastAsia"/>
          <w:color w:val="000000" w:themeColor="text1"/>
          <w:sz w:val="48"/>
          <w:szCs w:val="48"/>
        </w:rPr>
        <w:t>三根庁舎</w:t>
      </w:r>
      <w:r w:rsidR="00DF74A3">
        <w:rPr>
          <w:rFonts w:ascii="HGP明朝E" w:eastAsia="HGP明朝E" w:hAnsi="HGP明朝E" w:cs="HGP明朝E" w:hint="eastAsia"/>
          <w:color w:val="000000" w:themeColor="text1"/>
          <w:sz w:val="48"/>
          <w:szCs w:val="48"/>
        </w:rPr>
        <w:t>南東</w:t>
      </w:r>
      <w:r w:rsidR="007839FD" w:rsidRPr="007B7CCF">
        <w:rPr>
          <w:rFonts w:ascii="HGP明朝E" w:eastAsia="HGP明朝E" w:hAnsi="HGP明朝E" w:cs="HGP明朝E" w:hint="eastAsia"/>
          <w:color w:val="000000" w:themeColor="text1"/>
          <w:sz w:val="48"/>
          <w:szCs w:val="48"/>
        </w:rPr>
        <w:t>用地</w:t>
      </w:r>
    </w:p>
    <w:p w:rsidR="007839FD" w:rsidRPr="007B7CCF" w:rsidRDefault="007839FD" w:rsidP="00076F71">
      <w:pPr>
        <w:autoSpaceDE w:val="0"/>
        <w:autoSpaceDN w:val="0"/>
        <w:adjustRightInd w:val="0"/>
        <w:jc w:val="center"/>
        <w:rPr>
          <w:rFonts w:ascii="HGP明朝E" w:eastAsia="HGP明朝E" w:hAnsi="HGP明朝E"/>
          <w:color w:val="000000" w:themeColor="text1"/>
          <w:sz w:val="48"/>
          <w:szCs w:val="48"/>
        </w:rPr>
      </w:pPr>
      <w:r w:rsidRPr="007B7CCF">
        <w:rPr>
          <w:rFonts w:ascii="HGP明朝E" w:eastAsia="HGP明朝E" w:hAnsi="HGP明朝E" w:cs="HGP明朝E" w:hint="eastAsia"/>
          <w:color w:val="000000" w:themeColor="text1"/>
          <w:sz w:val="48"/>
          <w:szCs w:val="48"/>
        </w:rPr>
        <w:t>定住促進住宅整備事業</w:t>
      </w:r>
      <w:r w:rsidRPr="007B7CCF">
        <w:rPr>
          <w:rFonts w:ascii="HGP明朝E" w:eastAsia="HGP明朝E" w:hAnsi="HGP明朝E" w:cs="HGP明朝E"/>
          <w:color w:val="000000" w:themeColor="text1"/>
          <w:sz w:val="48"/>
          <w:szCs w:val="48"/>
        </w:rPr>
        <w:t>(</w:t>
      </w:r>
      <w:r w:rsidRPr="007B7CCF">
        <w:rPr>
          <w:rFonts w:ascii="HGP明朝E" w:eastAsia="HGP明朝E" w:hAnsi="HGP明朝E" w:cs="HGP明朝E" w:hint="eastAsia"/>
          <w:color w:val="000000" w:themeColor="text1"/>
          <w:sz w:val="48"/>
          <w:szCs w:val="48"/>
        </w:rPr>
        <w:t>仮称</w:t>
      </w:r>
      <w:r w:rsidRPr="007B7CCF">
        <w:rPr>
          <w:rFonts w:ascii="HGP明朝E" w:eastAsia="HGP明朝E" w:hAnsi="HGP明朝E" w:cs="HGP明朝E"/>
          <w:color w:val="000000" w:themeColor="text1"/>
          <w:sz w:val="48"/>
          <w:szCs w:val="48"/>
        </w:rPr>
        <w:t>)</w:t>
      </w:r>
    </w:p>
    <w:p w:rsidR="007839FD" w:rsidRPr="007B7CCF" w:rsidRDefault="007839FD" w:rsidP="00076F71">
      <w:pPr>
        <w:autoSpaceDE w:val="0"/>
        <w:autoSpaceDN w:val="0"/>
        <w:adjustRightInd w:val="0"/>
        <w:jc w:val="center"/>
        <w:rPr>
          <w:rFonts w:ascii="HGP明朝E" w:eastAsia="HGP明朝E" w:hAnsi="HGP明朝E"/>
          <w:color w:val="000000" w:themeColor="text1"/>
          <w:sz w:val="48"/>
          <w:szCs w:val="48"/>
        </w:rPr>
      </w:pPr>
      <w:r w:rsidRPr="007B7CCF">
        <w:rPr>
          <w:rFonts w:ascii="HGP明朝E" w:eastAsia="HGP明朝E" w:hAnsi="HGP明朝E" w:cs="HGP明朝E" w:hint="eastAsia"/>
          <w:color w:val="000000" w:themeColor="text1"/>
          <w:sz w:val="48"/>
          <w:szCs w:val="48"/>
        </w:rPr>
        <w:t>実施方針（案）</w:t>
      </w: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E2EDA">
      <w:pPr>
        <w:autoSpaceDE w:val="0"/>
        <w:autoSpaceDN w:val="0"/>
        <w:adjustRightInd w:val="0"/>
        <w:jc w:val="center"/>
        <w:rPr>
          <w:rFonts w:ascii="HGP明朝E" w:eastAsia="HGP明朝E" w:hAnsi="HGP明朝E"/>
          <w:color w:val="000000" w:themeColor="text1"/>
          <w:sz w:val="48"/>
          <w:szCs w:val="48"/>
          <w:u w:val="single"/>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7B7CCF" w:rsidRDefault="007839FD" w:rsidP="00076F71">
      <w:pPr>
        <w:autoSpaceDE w:val="0"/>
        <w:autoSpaceDN w:val="0"/>
        <w:adjustRightInd w:val="0"/>
        <w:rPr>
          <w:rFonts w:ascii="HGP明朝E" w:eastAsia="HGP明朝E" w:hAnsi="HGP明朝E"/>
          <w:color w:val="000000" w:themeColor="text1"/>
          <w:sz w:val="48"/>
          <w:szCs w:val="48"/>
        </w:rPr>
      </w:pPr>
    </w:p>
    <w:p w:rsidR="007839FD" w:rsidRPr="00CB5F69" w:rsidRDefault="007839FD" w:rsidP="00076F71">
      <w:pPr>
        <w:autoSpaceDE w:val="0"/>
        <w:autoSpaceDN w:val="0"/>
        <w:adjustRightInd w:val="0"/>
        <w:jc w:val="center"/>
        <w:rPr>
          <w:rFonts w:ascii="HGP明朝E" w:eastAsia="HGP明朝E" w:hAnsi="HGP明朝E"/>
          <w:sz w:val="32"/>
          <w:szCs w:val="32"/>
        </w:rPr>
      </w:pPr>
      <w:r w:rsidRPr="00CB5F69">
        <w:rPr>
          <w:rFonts w:ascii="HGP明朝E" w:eastAsia="HGP明朝E" w:hAnsi="HGP明朝E" w:cs="HGP明朝E" w:hint="eastAsia"/>
          <w:color w:val="000000" w:themeColor="text1"/>
          <w:sz w:val="32"/>
          <w:szCs w:val="32"/>
        </w:rPr>
        <w:t>平成</w:t>
      </w:r>
      <w:r w:rsidRPr="00CB5F69">
        <w:rPr>
          <w:rFonts w:ascii="HGP明朝E" w:eastAsia="HGP明朝E" w:hAnsi="HGP明朝E" w:cs="HGP明朝E" w:hint="eastAsia"/>
          <w:sz w:val="32"/>
          <w:szCs w:val="32"/>
        </w:rPr>
        <w:t>２</w:t>
      </w:r>
      <w:r w:rsidR="00DA1DA5" w:rsidRPr="00CB5F69">
        <w:rPr>
          <w:rFonts w:ascii="HGP明朝E" w:eastAsia="HGP明朝E" w:hAnsi="HGP明朝E" w:cs="HGP明朝E" w:hint="eastAsia"/>
          <w:sz w:val="32"/>
          <w:szCs w:val="32"/>
        </w:rPr>
        <w:t>５</w:t>
      </w:r>
      <w:r w:rsidRPr="00CB5F69">
        <w:rPr>
          <w:rFonts w:ascii="HGP明朝E" w:eastAsia="HGP明朝E" w:hAnsi="HGP明朝E" w:cs="HGP明朝E" w:hint="eastAsia"/>
          <w:color w:val="000000" w:themeColor="text1"/>
          <w:sz w:val="32"/>
          <w:szCs w:val="32"/>
        </w:rPr>
        <w:t>年</w:t>
      </w:r>
      <w:r w:rsidR="00F33BF6" w:rsidRPr="00CB5F69">
        <w:rPr>
          <w:rFonts w:ascii="HGP明朝E" w:eastAsia="HGP明朝E" w:hAnsi="HGP明朝E" w:cs="HGP明朝E" w:hint="eastAsia"/>
          <w:sz w:val="32"/>
          <w:szCs w:val="32"/>
        </w:rPr>
        <w:t>１０</w:t>
      </w:r>
      <w:r w:rsidR="008D3EA2" w:rsidRPr="00CB5F69">
        <w:rPr>
          <w:rFonts w:ascii="HGP明朝E" w:eastAsia="HGP明朝E" w:hAnsi="HGP明朝E" w:cs="HGP明朝E" w:hint="eastAsia"/>
          <w:sz w:val="32"/>
          <w:szCs w:val="32"/>
        </w:rPr>
        <w:t>月</w:t>
      </w:r>
      <w:r w:rsidR="00F33BF6" w:rsidRPr="00CB5F69">
        <w:rPr>
          <w:rFonts w:ascii="HGP明朝E" w:eastAsia="HGP明朝E" w:hAnsi="HGP明朝E" w:cs="HGP明朝E" w:hint="eastAsia"/>
          <w:color w:val="000000" w:themeColor="text1"/>
          <w:sz w:val="32"/>
          <w:szCs w:val="32"/>
        </w:rPr>
        <w:t>９</w:t>
      </w:r>
      <w:r w:rsidRPr="00CB5F69">
        <w:rPr>
          <w:rFonts w:ascii="HGP明朝E" w:eastAsia="HGP明朝E" w:hAnsi="HGP明朝E" w:cs="HGP明朝E" w:hint="eastAsia"/>
          <w:sz w:val="32"/>
          <w:szCs w:val="32"/>
        </w:rPr>
        <w:t>日</w:t>
      </w:r>
    </w:p>
    <w:p w:rsidR="000E2EDA" w:rsidRPr="00CB5F69" w:rsidRDefault="007839FD" w:rsidP="00076F71">
      <w:pPr>
        <w:autoSpaceDE w:val="0"/>
        <w:autoSpaceDN w:val="0"/>
        <w:adjustRightInd w:val="0"/>
        <w:jc w:val="center"/>
        <w:rPr>
          <w:rFonts w:ascii="HGP明朝E" w:eastAsia="HGP明朝E" w:hAnsi="HGP明朝E" w:cs="HGP明朝E"/>
          <w:color w:val="000000" w:themeColor="text1"/>
          <w:sz w:val="32"/>
          <w:szCs w:val="32"/>
        </w:rPr>
      </w:pPr>
      <w:r w:rsidRPr="00CB5F69">
        <w:rPr>
          <w:rFonts w:ascii="HGP明朝E" w:eastAsia="HGP明朝E" w:hAnsi="HGP明朝E" w:cs="HGP明朝E" w:hint="eastAsia"/>
          <w:color w:val="000000" w:themeColor="text1"/>
          <w:sz w:val="32"/>
          <w:szCs w:val="32"/>
        </w:rPr>
        <w:t>みやき町</w:t>
      </w:r>
    </w:p>
    <w:p w:rsidR="007839FD" w:rsidRPr="00CB5F69" w:rsidRDefault="000E2EDA" w:rsidP="00E50FA7">
      <w:pPr>
        <w:autoSpaceDE w:val="0"/>
        <w:autoSpaceDN w:val="0"/>
        <w:adjustRightInd w:val="0"/>
        <w:spacing w:after="0" w:line="336" w:lineRule="auto"/>
        <w:jc w:val="center"/>
        <w:rPr>
          <w:rFonts w:ascii="HGP明朝E" w:eastAsia="HGP明朝E" w:hAnsi="HGP明朝E"/>
          <w:color w:val="000000" w:themeColor="text1"/>
        </w:rPr>
      </w:pPr>
      <w:r w:rsidRPr="00CB5F69">
        <w:rPr>
          <w:rFonts w:ascii="HGP明朝E" w:eastAsia="HGP明朝E" w:hAnsi="HGP明朝E" w:cs="HGP明朝E"/>
          <w:color w:val="000000" w:themeColor="text1"/>
          <w:sz w:val="32"/>
          <w:szCs w:val="32"/>
        </w:rPr>
        <w:br w:type="page"/>
      </w:r>
      <w:r w:rsidR="007839FD" w:rsidRPr="00CB5F69">
        <w:rPr>
          <w:rFonts w:ascii="HGP明朝E" w:eastAsia="HGP明朝E" w:hAnsi="HGP明朝E" w:cs="HGP明朝E" w:hint="eastAsia"/>
          <w:color w:val="000000" w:themeColor="text1"/>
        </w:rPr>
        <w:lastRenderedPageBreak/>
        <w:t>＜目次＞</w:t>
      </w:r>
    </w:p>
    <w:p w:rsidR="007839FD" w:rsidRPr="00CB5F69" w:rsidRDefault="007839FD" w:rsidP="00E50FA7">
      <w:pPr>
        <w:autoSpaceDE w:val="0"/>
        <w:autoSpaceDN w:val="0"/>
        <w:adjustRightInd w:val="0"/>
        <w:spacing w:after="0" w:line="336" w:lineRule="auto"/>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第１章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特定事業の選定に関する事項</w:t>
      </w:r>
      <w:r w:rsidR="001975B0"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1</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１．事業内容に関する事項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２．特定事業の選定方法・公表等に関する事項</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7839FD" w:rsidRPr="00CB5F69" w:rsidRDefault="007839FD" w:rsidP="00E50FA7">
      <w:pPr>
        <w:autoSpaceDE w:val="0"/>
        <w:autoSpaceDN w:val="0"/>
        <w:adjustRightInd w:val="0"/>
        <w:spacing w:after="0" w:line="336" w:lineRule="auto"/>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第２章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民間事業者の募集及び選定に関する事項</w:t>
      </w:r>
      <w:r w:rsidR="0001019F" w:rsidRPr="00CB5F69">
        <w:rPr>
          <w:rFonts w:ascii="HGPｺﾞｼｯｸE" w:eastAsia="HGPｺﾞｼｯｸE" w:hAnsi="HGPｺﾞｼｯｸE" w:cs="HGP明朝E" w:hint="eastAsia"/>
          <w:color w:val="000000" w:themeColor="text1"/>
          <w:sz w:val="28"/>
          <w:szCs w:val="28"/>
        </w:rPr>
        <w:t xml:space="preserve"> </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８</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１．優先交渉権者の決定に係る基本的な考え方</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２．優先交渉権者の決定に係る手順及びスケジュール（予定）</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３．公募参加者の備えるべき参加要件等</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４．審査及び優先交渉権者の選定に関する事項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５．審査結果及び評価の公表方法</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６．契約に関する基本的な考え方</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７．提出書類の取扱い</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AF5CD6" w:rsidRPr="00CB5F69" w:rsidRDefault="007839FD" w:rsidP="00E50FA7">
      <w:pPr>
        <w:autoSpaceDE w:val="0"/>
        <w:autoSpaceDN w:val="0"/>
        <w:adjustRightInd w:val="0"/>
        <w:spacing w:after="0" w:line="336" w:lineRule="auto"/>
        <w:rPr>
          <w:rFonts w:ascii="HGPｺﾞｼｯｸE" w:eastAsia="HGPｺﾞｼｯｸE" w:hAnsi="HGPｺﾞｼｯｸE" w:cs="HGP明朝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第３章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ＳＰＣの責任の明確化等事業の適正かつ確実な実施の確保に関する</w:t>
      </w:r>
    </w:p>
    <w:p w:rsidR="007839FD" w:rsidRPr="00CB5F69" w:rsidRDefault="007839FD" w:rsidP="00CD3469">
      <w:pPr>
        <w:autoSpaceDE w:val="0"/>
        <w:autoSpaceDN w:val="0"/>
        <w:adjustRightInd w:val="0"/>
        <w:spacing w:after="0" w:line="336" w:lineRule="auto"/>
        <w:ind w:firstLineChars="300" w:firstLine="840"/>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基本的な事項</w:t>
      </w:r>
      <w:r w:rsidRPr="00CB5F69">
        <w:rPr>
          <w:rFonts w:ascii="HGP明朝E" w:eastAsia="HGP明朝E" w:hAnsi="HGP明朝E" w:cs="HGP明朝E" w:hint="eastAsia"/>
          <w:color w:val="000000" w:themeColor="text1"/>
        </w:rPr>
        <w:t>……</w:t>
      </w:r>
      <w:r w:rsidR="00AF5CD6" w:rsidRPr="00CB5F69">
        <w:rPr>
          <w:rFonts w:ascii="HGP明朝E" w:eastAsia="HGP明朝E" w:hAnsi="HGP明朝E" w:cs="HGP明朝E" w:hint="eastAsia"/>
          <w:color w:val="000000" w:themeColor="text1"/>
        </w:rPr>
        <w:t>……………………………………………………</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14</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１．予想される責任及びリスクの分類と官民間での分担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２．提供されるサービス水準</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３．町による本事業の実施状況の監視（モニタリング）</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7839FD" w:rsidRPr="00CB5F69" w:rsidRDefault="007839FD" w:rsidP="00E50FA7">
      <w:pPr>
        <w:autoSpaceDE w:val="0"/>
        <w:autoSpaceDN w:val="0"/>
        <w:adjustRightInd w:val="0"/>
        <w:spacing w:after="0" w:line="336" w:lineRule="auto"/>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第４章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立地並びに規模及び配置に関する事項</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16</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１．本施設の立地条件</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２．土地の使用に関する事項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３．本施設の概要</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４．本施設の引渡し日</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AF5CD6" w:rsidRPr="00CB5F69" w:rsidRDefault="007839FD" w:rsidP="00E50FA7">
      <w:pPr>
        <w:autoSpaceDE w:val="0"/>
        <w:autoSpaceDN w:val="0"/>
        <w:adjustRightInd w:val="0"/>
        <w:spacing w:after="0" w:line="336" w:lineRule="auto"/>
        <w:rPr>
          <w:rFonts w:ascii="HGPｺﾞｼｯｸE" w:eastAsia="HGPｺﾞｼｯｸE" w:hAnsi="HGPｺﾞｼｯｸE" w:cs="HGP明朝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第５章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事業計画又は事業契約の解釈について疑義が生じた場合の措置に</w:t>
      </w:r>
    </w:p>
    <w:p w:rsidR="00E50FA7" w:rsidRPr="00CB5F69" w:rsidRDefault="007839FD" w:rsidP="00CD3469">
      <w:pPr>
        <w:autoSpaceDE w:val="0"/>
        <w:autoSpaceDN w:val="0"/>
        <w:adjustRightInd w:val="0"/>
        <w:spacing w:after="0" w:line="336" w:lineRule="auto"/>
        <w:ind w:firstLineChars="344" w:firstLine="963"/>
        <w:rPr>
          <w:rFonts w:ascii="HGP明朝E" w:eastAsia="HGP明朝E" w:hAnsi="HGP明朝E" w:cs="HGP明朝E"/>
          <w:color w:val="000000" w:themeColor="text1"/>
        </w:rPr>
      </w:pPr>
      <w:r w:rsidRPr="00CB5F69">
        <w:rPr>
          <w:rFonts w:ascii="HGPｺﾞｼｯｸE" w:eastAsia="HGPｺﾞｼｯｸE" w:hAnsi="HGPｺﾞｼｯｸE" w:cs="HGP明朝E" w:hint="eastAsia"/>
          <w:color w:val="000000" w:themeColor="text1"/>
          <w:sz w:val="28"/>
          <w:szCs w:val="28"/>
        </w:rPr>
        <w:t>関する事項</w:t>
      </w:r>
      <w:r w:rsidRPr="00CB5F69">
        <w:rPr>
          <w:rFonts w:ascii="HGP明朝E" w:eastAsia="HGP明朝E" w:hAnsi="HGP明朝E" w:cs="HGP明朝E" w:hint="eastAsia"/>
          <w:color w:val="000000" w:themeColor="text1"/>
        </w:rPr>
        <w:t>…………</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18</w:t>
      </w:r>
    </w:p>
    <w:p w:rsidR="00AF5CD6" w:rsidRPr="00CB5F69" w:rsidRDefault="00AF5CD6" w:rsidP="00AF5CD6">
      <w:pPr>
        <w:autoSpaceDE w:val="0"/>
        <w:autoSpaceDN w:val="0"/>
        <w:adjustRightInd w:val="0"/>
        <w:spacing w:after="0" w:line="336" w:lineRule="auto"/>
        <w:ind w:firstLineChars="344" w:firstLine="757"/>
        <w:rPr>
          <w:rFonts w:ascii="HGP明朝E" w:eastAsia="HGP明朝E" w:hAnsi="HGP明朝E" w:cs="HGP明朝E"/>
          <w:color w:val="000000" w:themeColor="text1"/>
        </w:rPr>
      </w:pPr>
    </w:p>
    <w:p w:rsidR="007839FD" w:rsidRPr="00CB5F69" w:rsidRDefault="007839FD" w:rsidP="00E50FA7">
      <w:pPr>
        <w:autoSpaceDE w:val="0"/>
        <w:autoSpaceDN w:val="0"/>
        <w:adjustRightInd w:val="0"/>
        <w:spacing w:after="0" w:line="336" w:lineRule="auto"/>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第６章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本事業の継続が困難となった場合の措置に関する事項</w:t>
      </w:r>
      <w:r w:rsidRPr="00CB5F69">
        <w:rPr>
          <w:rFonts w:ascii="HGP明朝E" w:eastAsia="HGP明朝E" w:hAnsi="HGP明朝E" w:cs="HGP明朝E" w:hint="eastAsia"/>
          <w:color w:val="000000" w:themeColor="text1"/>
        </w:rPr>
        <w:t>…………</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19</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１．ＳＰＣの責めに帰すべき事由により事業継続が困難になった場合</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２．町の責めに帰すべき事由により債務不履行が生じた場合</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３．その他の事由により本事業の継続が困難となった場合</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４．金融機関と町の協議（直接協定）</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AF5CD6" w:rsidRPr="00CB5F69" w:rsidRDefault="007839FD" w:rsidP="00E50FA7">
      <w:pPr>
        <w:autoSpaceDE w:val="0"/>
        <w:autoSpaceDN w:val="0"/>
        <w:adjustRightInd w:val="0"/>
        <w:spacing w:after="0" w:line="336" w:lineRule="auto"/>
        <w:rPr>
          <w:rFonts w:ascii="HGPｺﾞｼｯｸE" w:eastAsia="HGPｺﾞｼｯｸE" w:hAnsi="HGPｺﾞｼｯｸE" w:cs="HGP明朝E"/>
          <w:color w:val="000000" w:themeColor="text1"/>
          <w:sz w:val="28"/>
          <w:szCs w:val="28"/>
        </w:rPr>
      </w:pPr>
      <w:r w:rsidRPr="00CB5F69">
        <w:rPr>
          <w:rFonts w:ascii="HGPｺﾞｼｯｸE" w:eastAsia="HGPｺﾞｼｯｸE" w:hAnsi="HGPｺﾞｼｯｸE" w:cs="HGP明朝E" w:hint="eastAsia"/>
          <w:color w:val="000000" w:themeColor="text1"/>
          <w:sz w:val="28"/>
          <w:szCs w:val="28"/>
        </w:rPr>
        <w:lastRenderedPageBreak/>
        <w:t>第７章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法制上及び税制上の措置並びに財政上及び金融上の支援等に関す</w:t>
      </w:r>
    </w:p>
    <w:p w:rsidR="007839FD" w:rsidRPr="00CB5F69" w:rsidRDefault="007839FD" w:rsidP="00CD3469">
      <w:pPr>
        <w:autoSpaceDE w:val="0"/>
        <w:autoSpaceDN w:val="0"/>
        <w:adjustRightInd w:val="0"/>
        <w:spacing w:after="0" w:line="336" w:lineRule="auto"/>
        <w:ind w:firstLineChars="295" w:firstLine="826"/>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る事項</w:t>
      </w:r>
      <w:r w:rsidRPr="00CB5F69">
        <w:rPr>
          <w:rFonts w:ascii="HGP明朝E" w:eastAsia="HGP明朝E" w:hAnsi="HGP明朝E" w:cs="HGP明朝E" w:hint="eastAsia"/>
          <w:color w:val="000000" w:themeColor="text1"/>
        </w:rPr>
        <w:t>………………</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20</w:t>
      </w:r>
    </w:p>
    <w:p w:rsidR="007839FD" w:rsidRPr="00CB5F69" w:rsidRDefault="00A441AE"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noProof/>
          <w:color w:val="000000" w:themeColor="text1"/>
        </w:rPr>
        <mc:AlternateContent>
          <mc:Choice Requires="wps">
            <w:drawing>
              <wp:anchor distT="0" distB="0" distL="114300" distR="114300" simplePos="0" relativeHeight="251658240" behindDoc="0" locked="0" layoutInCell="1" allowOverlap="1" wp14:anchorId="1D2F30E2" wp14:editId="36731788">
                <wp:simplePos x="0" y="0"/>
                <wp:positionH relativeFrom="column">
                  <wp:posOffset>2867025</wp:posOffset>
                </wp:positionH>
                <wp:positionV relativeFrom="paragraph">
                  <wp:posOffset>401320</wp:posOffset>
                </wp:positionV>
                <wp:extent cx="40005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BF6" w:rsidRDefault="00F33BF6" w:rsidP="00EA2F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75pt;margin-top:31.6pt;width:31.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" stroked="f">
                <v:textbox inset="5.85pt,.7pt,5.85pt,.7pt">
                  <w:txbxContent>
                    <w:p w:rsidR="00F33BF6" w:rsidRDefault="00F33BF6" w:rsidP="00EA2FF3"/>
                  </w:txbxContent>
                </v:textbox>
              </v:shape>
            </w:pict>
          </mc:Fallback>
        </mc:AlternateContent>
      </w:r>
      <w:r w:rsidR="007839FD" w:rsidRPr="00CB5F69">
        <w:rPr>
          <w:rFonts w:ascii="HGP明朝E" w:eastAsia="HGP明朝E" w:hAnsi="HGP明朝E" w:cs="HGP明朝E" w:hint="eastAsia"/>
          <w:color w:val="000000" w:themeColor="text1"/>
        </w:rPr>
        <w:t>１．法制上及び税制上の措置に関する事項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２．財政上及び金融上の支援に関する事項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３．その他の支援に関する事項</w:t>
      </w:r>
    </w:p>
    <w:p w:rsidR="00AF5CD6" w:rsidRPr="00CB5F69" w:rsidRDefault="00AF5CD6" w:rsidP="00E50FA7">
      <w:pPr>
        <w:autoSpaceDE w:val="0"/>
        <w:autoSpaceDN w:val="0"/>
        <w:adjustRightInd w:val="0"/>
        <w:spacing w:after="0" w:line="336" w:lineRule="auto"/>
        <w:ind w:firstLineChars="100" w:firstLine="220"/>
        <w:rPr>
          <w:rFonts w:ascii="HGP明朝E" w:eastAsia="HGP明朝E" w:hAnsi="HGP明朝E"/>
          <w:color w:val="000000" w:themeColor="text1"/>
        </w:rPr>
      </w:pPr>
    </w:p>
    <w:p w:rsidR="007839FD" w:rsidRPr="00CB5F69" w:rsidRDefault="007839FD" w:rsidP="00E50FA7">
      <w:pPr>
        <w:autoSpaceDE w:val="0"/>
        <w:autoSpaceDN w:val="0"/>
        <w:adjustRightInd w:val="0"/>
        <w:spacing w:after="0" w:line="336" w:lineRule="auto"/>
        <w:rPr>
          <w:rFonts w:ascii="HGP明朝E" w:eastAsia="HGP明朝E" w:hAnsi="HGP明朝E"/>
          <w:color w:val="000000" w:themeColor="text1"/>
        </w:rPr>
      </w:pPr>
      <w:r w:rsidRPr="00CB5F69">
        <w:rPr>
          <w:rFonts w:ascii="HGPｺﾞｼｯｸE" w:eastAsia="HGPｺﾞｼｯｸE" w:hAnsi="HGPｺﾞｼｯｸE" w:cs="HGP明朝E" w:hint="eastAsia"/>
          <w:color w:val="000000" w:themeColor="text1"/>
          <w:sz w:val="28"/>
          <w:szCs w:val="28"/>
        </w:rPr>
        <w:t>第８章</w:t>
      </w:r>
      <w:r w:rsidR="00AF5CD6"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その他特定事業の実施に関して必要な事項</w:t>
      </w:r>
      <w:r w:rsidR="0001019F" w:rsidRPr="00CB5F69">
        <w:rPr>
          <w:rFonts w:ascii="HGP明朝E" w:eastAsia="HGP明朝E" w:hAnsi="HGP明朝E" w:cs="HGP明朝E" w:hint="eastAsia"/>
          <w:color w:val="000000" w:themeColor="text1"/>
        </w:rPr>
        <w:t>……………………………</w:t>
      </w:r>
      <w:r w:rsidR="0001019F" w:rsidRPr="00CB5F69">
        <w:rPr>
          <w:rFonts w:ascii="HGPｺﾞｼｯｸE" w:eastAsia="HGPｺﾞｼｯｸE" w:hAnsi="HGPｺﾞｼｯｸE" w:cs="HGP明朝E" w:hint="eastAsia"/>
          <w:color w:val="000000" w:themeColor="text1"/>
          <w:sz w:val="28"/>
          <w:szCs w:val="28"/>
        </w:rPr>
        <w:t>21</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１．議会の議決</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２．情報公開及び情報提供</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３．公募に伴う費用負担</w:t>
      </w:r>
    </w:p>
    <w:p w:rsidR="007839FD" w:rsidRPr="00CB5F69" w:rsidRDefault="007839FD" w:rsidP="00E50FA7">
      <w:pPr>
        <w:autoSpaceDE w:val="0"/>
        <w:autoSpaceDN w:val="0"/>
        <w:adjustRightInd w:val="0"/>
        <w:spacing w:after="0" w:line="336" w:lineRule="auto"/>
        <w:ind w:firstLineChars="100" w:firstLine="220"/>
        <w:rPr>
          <w:rFonts w:ascii="HGP明朝E" w:eastAsia="HGP明朝E" w:hAnsi="HGP明朝E"/>
          <w:color w:val="000000" w:themeColor="text1"/>
          <w:sz w:val="28"/>
          <w:szCs w:val="28"/>
        </w:rPr>
      </w:pPr>
      <w:r w:rsidRPr="00CB5F69">
        <w:rPr>
          <w:rFonts w:ascii="HGP明朝E" w:eastAsia="HGP明朝E" w:hAnsi="HGP明朝E" w:cs="HGP明朝E" w:hint="eastAsia"/>
          <w:color w:val="000000" w:themeColor="text1"/>
        </w:rPr>
        <w:t>４．添付書類等</w:t>
      </w:r>
    </w:p>
    <w:p w:rsidR="002629E3" w:rsidRPr="00CB5F69" w:rsidRDefault="002629E3" w:rsidP="00076F71">
      <w:pPr>
        <w:autoSpaceDE w:val="0"/>
        <w:autoSpaceDN w:val="0"/>
        <w:adjustRightInd w:val="0"/>
        <w:rPr>
          <w:rFonts w:ascii="HGP明朝E" w:eastAsia="HGP明朝E" w:hAnsi="HGP明朝E"/>
          <w:color w:val="000000" w:themeColor="text1"/>
          <w:sz w:val="28"/>
          <w:szCs w:val="28"/>
        </w:rPr>
        <w:sectPr w:rsidR="002629E3" w:rsidRPr="00CB5F69" w:rsidSect="000E2EDA">
          <w:type w:val="continuous"/>
          <w:pgSz w:w="11906" w:h="16838" w:code="9"/>
          <w:pgMar w:top="851" w:right="851" w:bottom="567" w:left="1418" w:header="284" w:footer="284" w:gutter="0"/>
          <w:cols w:space="425"/>
          <w:titlePg/>
          <w:docGrid w:linePitch="369"/>
        </w:sectPr>
      </w:pPr>
    </w:p>
    <w:p w:rsidR="007839FD" w:rsidRPr="00CB5F69" w:rsidRDefault="007839FD" w:rsidP="00076F71">
      <w:pPr>
        <w:autoSpaceDE w:val="0"/>
        <w:autoSpaceDN w:val="0"/>
        <w:adjustRightInd w:val="0"/>
        <w:rPr>
          <w:rFonts w:ascii="HGP明朝E" w:eastAsia="HGP明朝E" w:hAnsi="HGP明朝E"/>
          <w:color w:val="000000" w:themeColor="text1"/>
          <w:sz w:val="28"/>
          <w:szCs w:val="28"/>
        </w:rPr>
        <w:sectPr w:rsidR="007839FD" w:rsidRPr="00CB5F69" w:rsidSect="00C96DAB">
          <w:footerReference w:type="default" r:id="rId9"/>
          <w:pgSz w:w="11906" w:h="16838" w:code="9"/>
          <w:pgMar w:top="851" w:right="851" w:bottom="851" w:left="1418" w:header="284" w:footer="284" w:gutter="0"/>
          <w:pgNumType w:start="1"/>
          <w:cols w:space="425"/>
          <w:docGrid w:linePitch="369"/>
        </w:sect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第１章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特定事業の選定に関する事項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１．事業内容に関する事項</w:t>
      </w:r>
    </w:p>
    <w:p w:rsidR="007839FD" w:rsidRPr="00CB5F69" w:rsidRDefault="007839FD" w:rsidP="00AF5CD6">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事業の名称</w:t>
      </w:r>
    </w:p>
    <w:p w:rsidR="007839FD" w:rsidRPr="00CB5F69" w:rsidRDefault="00DA1DA5" w:rsidP="00AF5CD6">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rPr>
        <w:t>三根庁舎南東用地定住促進住宅整備事業</w:t>
      </w:r>
      <w:r w:rsidR="007839FD" w:rsidRPr="00CB5F69">
        <w:rPr>
          <w:rFonts w:ascii="HGP明朝E" w:eastAsia="HGP明朝E" w:hAnsi="HGP明朝E" w:cs="HGP明朝E"/>
        </w:rPr>
        <w:t>(</w:t>
      </w:r>
      <w:r w:rsidR="007839FD" w:rsidRPr="00CB5F69">
        <w:rPr>
          <w:rFonts w:ascii="HGP明朝E" w:eastAsia="HGP明朝E" w:hAnsi="HGP明朝E" w:cs="HGP明朝E" w:hint="eastAsia"/>
        </w:rPr>
        <w:t>仮称</w:t>
      </w:r>
      <w:r w:rsidR="007839FD" w:rsidRPr="00CB5F69">
        <w:rPr>
          <w:rFonts w:ascii="HGP明朝E" w:eastAsia="HGP明朝E" w:hAnsi="HGP明朝E" w:cs="HGP明朝E"/>
        </w:rPr>
        <w:t>)</w:t>
      </w:r>
      <w:r w:rsidR="007839FD" w:rsidRPr="00CB5F69">
        <w:rPr>
          <w:rFonts w:ascii="HGP明朝E" w:eastAsia="HGP明朝E" w:hAnsi="HGP明朝E" w:cs="HGP明朝E" w:hint="eastAsia"/>
        </w:rPr>
        <w:t>（</w:t>
      </w:r>
      <w:r w:rsidR="007839FD" w:rsidRPr="00CB5F69">
        <w:rPr>
          <w:rFonts w:ascii="HGP明朝E" w:eastAsia="HGP明朝E" w:hAnsi="HGP明朝E" w:cs="HGP明朝E" w:hint="eastAsia"/>
          <w:color w:val="000000" w:themeColor="text1"/>
        </w:rPr>
        <w:t>以下「本事業」という。）</w:t>
      </w:r>
    </w:p>
    <w:p w:rsidR="007839FD" w:rsidRPr="00CB5F69" w:rsidRDefault="007839FD" w:rsidP="00AF5CD6">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本事業に供される公共施設等の種類</w:t>
      </w:r>
    </w:p>
    <w:p w:rsidR="007839FD" w:rsidRPr="00CB5F69" w:rsidRDefault="007839FD" w:rsidP="00AF5CD6">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みやき町地域優良賃貸住宅（以下「本施設」という。）</w:t>
      </w:r>
    </w:p>
    <w:p w:rsidR="007839FD" w:rsidRPr="00CB5F69" w:rsidRDefault="007839FD" w:rsidP="00AF5CD6">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公共施設等の管理者の名称</w:t>
      </w:r>
    </w:p>
    <w:p w:rsidR="007839FD" w:rsidRPr="00CB5F69" w:rsidRDefault="007839FD" w:rsidP="00AF5CD6">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みやき町長</w:t>
      </w:r>
      <w:r w:rsidR="00F80E7B" w:rsidRPr="00CB5F69">
        <w:rPr>
          <w:rFonts w:ascii="HGP明朝E" w:eastAsia="HGP明朝E" w:hAnsi="HGP明朝E" w:hint="eastAsia"/>
          <w:color w:val="000000" w:themeColor="text1"/>
        </w:rPr>
        <w:t xml:space="preserve">　　</w:t>
      </w:r>
      <w:r w:rsidRPr="00CB5F69">
        <w:rPr>
          <w:rFonts w:ascii="HGP明朝E" w:eastAsia="HGP明朝E" w:hAnsi="HGP明朝E" w:cs="HGP明朝E" w:hint="eastAsia"/>
          <w:color w:val="000000" w:themeColor="text1"/>
        </w:rPr>
        <w:t>末安　伸之</w:t>
      </w:r>
    </w:p>
    <w:p w:rsidR="007839FD" w:rsidRPr="00CB5F69" w:rsidRDefault="007839FD" w:rsidP="00AF5CD6">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事業目的</w:t>
      </w:r>
    </w:p>
    <w:p w:rsidR="007839FD" w:rsidRPr="00CB5F69" w:rsidRDefault="007839FD" w:rsidP="00AF5CD6">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本事業は、「みやき町住生活基本計画」［平成</w:t>
      </w:r>
      <w:r w:rsidRPr="00CB5F69">
        <w:rPr>
          <w:rFonts w:ascii="HGP明朝E" w:eastAsia="HGP明朝E" w:hAnsi="HGP明朝E" w:cs="HGP明朝E"/>
          <w:color w:val="000000" w:themeColor="text1"/>
        </w:rPr>
        <w:t>24</w:t>
      </w:r>
      <w:r w:rsidRPr="00CB5F69">
        <w:rPr>
          <w:rFonts w:ascii="HGP明朝E" w:eastAsia="HGP明朝E" w:hAnsi="HGP明朝E" w:cs="HGP明朝E" w:hint="eastAsia"/>
          <w:color w:val="000000" w:themeColor="text1"/>
        </w:rPr>
        <w:t>年</w:t>
      </w:r>
      <w:r w:rsidRPr="00CB5F69">
        <w:rPr>
          <w:rFonts w:ascii="HGP明朝E" w:eastAsia="HGP明朝E" w:hAnsi="HGP明朝E" w:cs="HGP明朝E"/>
          <w:color w:val="000000" w:themeColor="text1"/>
        </w:rPr>
        <w:t>3</w:t>
      </w:r>
      <w:r w:rsidRPr="00CB5F69">
        <w:rPr>
          <w:rFonts w:ascii="HGP明朝E" w:eastAsia="HGP明朝E" w:hAnsi="HGP明朝E" w:cs="HGP明朝E" w:hint="eastAsia"/>
          <w:color w:val="000000" w:themeColor="text1"/>
        </w:rPr>
        <w:t>月］に基づき、「民間資金等の活用による公共施設等の整備等の促進に関する法律（平成</w:t>
      </w:r>
      <w:r w:rsidRPr="00CB5F69">
        <w:rPr>
          <w:rFonts w:ascii="HGP明朝E" w:eastAsia="HGP明朝E" w:hAnsi="HGP明朝E" w:cs="HGP明朝E"/>
          <w:color w:val="000000" w:themeColor="text1"/>
        </w:rPr>
        <w:t>11</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117</w:t>
      </w:r>
      <w:r w:rsidRPr="00CB5F69">
        <w:rPr>
          <w:rFonts w:ascii="HGP明朝E" w:eastAsia="HGP明朝E" w:hAnsi="HGP明朝E" w:cs="HGP明朝E" w:hint="eastAsia"/>
          <w:color w:val="000000" w:themeColor="text1"/>
        </w:rPr>
        <w:t>号、以下｢ＰＦＩ法｣という。）」を活用し、民間のノウハウによる質の高いサービスの導入や町財政の平準化等を図りつつ、子育て世代を主軸とした中堅所得者向け定住促進住宅を利便性の高い</w:t>
      </w:r>
      <w:r w:rsidR="00185F2E" w:rsidRPr="00CB5F69">
        <w:rPr>
          <w:rFonts w:ascii="HGP明朝E" w:eastAsia="HGP明朝E" w:hAnsi="HGP明朝E" w:cs="HGP明朝E" w:hint="eastAsia"/>
          <w:color w:val="000000" w:themeColor="text1"/>
        </w:rPr>
        <w:t>みやき町役場三根庁舎南東</w:t>
      </w:r>
      <w:r w:rsidRPr="00CB5F69">
        <w:rPr>
          <w:rFonts w:ascii="HGP明朝E" w:eastAsia="HGP明朝E" w:hAnsi="HGP明朝E" w:cs="HGP明朝E" w:hint="eastAsia"/>
          <w:color w:val="000000" w:themeColor="text1"/>
        </w:rPr>
        <w:t>用地に供給するものである。</w:t>
      </w:r>
    </w:p>
    <w:p w:rsidR="007839FD" w:rsidRPr="00CB5F69" w:rsidRDefault="007839FD" w:rsidP="00AF5CD6">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これにより、快適な住まい環境を創出し、みやき町の定住人口の増加や</w:t>
      </w:r>
      <w:r w:rsidR="00185F2E" w:rsidRPr="00CB5F69">
        <w:rPr>
          <w:rFonts w:ascii="HGP明朝E" w:eastAsia="HGP明朝E" w:hAnsi="HGP明朝E" w:cs="HGP明朝E" w:hint="eastAsia"/>
          <w:color w:val="000000" w:themeColor="text1"/>
        </w:rPr>
        <w:t>みやき町役場三根庁舎</w:t>
      </w:r>
      <w:r w:rsidRPr="00CB5F69">
        <w:rPr>
          <w:rFonts w:ascii="HGP明朝E" w:eastAsia="HGP明朝E" w:hAnsi="HGP明朝E" w:cs="HGP明朝E" w:hint="eastAsia"/>
          <w:color w:val="000000" w:themeColor="text1"/>
        </w:rPr>
        <w:t>周辺地区の活性化を図ることを目的として実施する。</w:t>
      </w:r>
    </w:p>
    <w:p w:rsidR="007839FD" w:rsidRPr="00CB5F69" w:rsidRDefault="007839FD" w:rsidP="00AF5CD6">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また、本事業の実施にあたり、特に以下の４点の事項に配慮し実施するものとする。</w:t>
      </w:r>
    </w:p>
    <w:p w:rsidR="007839FD" w:rsidRPr="00CB5F69" w:rsidRDefault="007839FD" w:rsidP="00AF5CD6">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なお、詳細については、募集要項等において提示する。</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良質なサービスの提供及びコストの縮減</w:t>
      </w:r>
    </w:p>
    <w:p w:rsidR="007839FD" w:rsidRPr="00CB5F69" w:rsidRDefault="007839FD" w:rsidP="00E355AB">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の実施に当たっては、民間の資金、経営能力及び技術的能力を活用した効率的かつ効果的な設計、建設、工事監理及び維持管理・運営を行うことにより、みやき町に住むことの魅力を感じることができる良質な住環境・生活環境サービス提供を図ることとする。また、３０年間の事業期間はもとより、その後の町の運営・維持管理を含むライフサイクルコストの縮減が図られるものとする。</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周辺環境との調和</w:t>
      </w:r>
    </w:p>
    <w:p w:rsidR="007839FD" w:rsidRPr="00CB5F69" w:rsidRDefault="007839FD" w:rsidP="00E355AB">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本事業の事業計画地は、みやき町の</w:t>
      </w:r>
      <w:r w:rsidR="007C01A0" w:rsidRPr="00CB5F69">
        <w:rPr>
          <w:rFonts w:ascii="HGP明朝E" w:eastAsia="HGP明朝E" w:hAnsi="HGP明朝E" w:cs="HGP明朝E" w:hint="eastAsia"/>
          <w:color w:val="000000" w:themeColor="text1"/>
        </w:rPr>
        <w:t>三根校区大字</w:t>
      </w:r>
      <w:r w:rsidR="00185F2E" w:rsidRPr="00CB5F69">
        <w:rPr>
          <w:rFonts w:ascii="HGP明朝E" w:eastAsia="HGP明朝E" w:hAnsi="HGP明朝E" w:cs="HGP明朝E" w:hint="eastAsia"/>
          <w:color w:val="000000" w:themeColor="text1"/>
        </w:rPr>
        <w:t>西島</w:t>
      </w:r>
      <w:r w:rsidRPr="00CB5F69">
        <w:rPr>
          <w:rFonts w:ascii="HGP明朝E" w:eastAsia="HGP明朝E" w:hAnsi="HGP明朝E" w:cs="HGP明朝E" w:hint="eastAsia"/>
          <w:color w:val="000000" w:themeColor="text1"/>
        </w:rPr>
        <w:t>に位置し、</w:t>
      </w:r>
      <w:r w:rsidR="00185F2E" w:rsidRPr="00CB5F69">
        <w:rPr>
          <w:rFonts w:ascii="HGP明朝E" w:eastAsia="HGP明朝E" w:hAnsi="HGP明朝E" w:cs="HGP明朝E" w:hint="eastAsia"/>
          <w:color w:val="000000" w:themeColor="text1"/>
        </w:rPr>
        <w:t>近隣に位置するみやき町役場三根庁舎、三根みどり保育園及び三根中学校などの公共施設</w:t>
      </w:r>
      <w:r w:rsidRPr="00CB5F69">
        <w:rPr>
          <w:rFonts w:ascii="HGP明朝E" w:eastAsia="HGP明朝E" w:hAnsi="HGP明朝E" w:cs="HGP明朝E" w:hint="eastAsia"/>
          <w:color w:val="000000" w:themeColor="text1"/>
        </w:rPr>
        <w:t>とあわせ、町の活性化に資する今後の一連の人口増対策の嚆矢としての整備が期待される。</w:t>
      </w:r>
    </w:p>
    <w:p w:rsidR="007839FD" w:rsidRPr="00CB5F69" w:rsidRDefault="007839FD" w:rsidP="00E355AB">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本施設の整備にあたっては、建築の意匠や外構の整備等において、その目的を十分に理解の上、周辺環境と調和した整備を図るものとする。</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地域経済の活性化等</w:t>
      </w:r>
    </w:p>
    <w:p w:rsidR="007839FD" w:rsidRPr="00CB5F69" w:rsidRDefault="007839FD" w:rsidP="00E355AB">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本事業は、町が実施する公共事業であることから、その実施に当たっては、町内企業や町民の参入による地域経済への貢献がなされるよう配慮するものとする。</w:t>
      </w:r>
    </w:p>
    <w:p w:rsidR="007839FD" w:rsidRPr="00CB5F69" w:rsidRDefault="007839FD" w:rsidP="00E355AB">
      <w:pPr>
        <w:autoSpaceDE w:val="0"/>
        <w:autoSpaceDN w:val="0"/>
        <w:adjustRightInd w:val="0"/>
        <w:ind w:firstLineChars="300" w:firstLine="66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４）子育て支援</w:t>
      </w:r>
    </w:p>
    <w:p w:rsidR="000E2EDA" w:rsidRPr="00CB5F69" w:rsidRDefault="007C01A0" w:rsidP="00E355AB">
      <w:pPr>
        <w:autoSpaceDE w:val="0"/>
        <w:autoSpaceDN w:val="0"/>
        <w:adjustRightInd w:val="0"/>
        <w:ind w:leftChars="300" w:left="660"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本施設の整備にあたっては、安心して子どもを生み育てることができ、か</w:t>
      </w:r>
      <w:r w:rsidR="00185F2E" w:rsidRPr="00CB5F69">
        <w:rPr>
          <w:rFonts w:ascii="HGP明朝E" w:eastAsia="HGP明朝E" w:hAnsi="HGP明朝E" w:cs="HGP明朝E" w:hint="eastAsia"/>
          <w:color w:val="000000" w:themeColor="text1"/>
        </w:rPr>
        <w:t>つ、子どもが健やかに成長できる環境づくりを進めるため、間取りや</w:t>
      </w:r>
      <w:r w:rsidR="00FF393C" w:rsidRPr="00CB5F69">
        <w:rPr>
          <w:rFonts w:ascii="HGP明朝E" w:eastAsia="HGP明朝E" w:hAnsi="HGP明朝E" w:cs="HGP明朝E" w:hint="eastAsia"/>
          <w:color w:val="000000" w:themeColor="text1"/>
        </w:rPr>
        <w:t>コミュニティスペースなど、</w:t>
      </w:r>
      <w:r w:rsidRPr="00CB5F69">
        <w:rPr>
          <w:rFonts w:ascii="HGP明朝E" w:eastAsia="HGP明朝E" w:hAnsi="HGP明朝E" w:cs="HGP明朝E" w:hint="eastAsia"/>
          <w:color w:val="000000" w:themeColor="text1"/>
        </w:rPr>
        <w:t>子育てに適した施設となるよう配慮するものとする。</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事業手法</w:t>
      </w:r>
    </w:p>
    <w:p w:rsidR="007839FD" w:rsidRPr="00CB5F69" w:rsidRDefault="007839FD" w:rsidP="00E355AB">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本事業は、ＰＦＩ法に基づき、</w:t>
      </w:r>
      <w:r w:rsidR="00185F2E" w:rsidRPr="00CB5F69">
        <w:rPr>
          <w:rFonts w:ascii="HGP明朝E" w:eastAsia="HGP明朝E" w:hAnsi="HGP明朝E" w:cs="HGP明朝E" w:hint="eastAsia"/>
          <w:color w:val="000000" w:themeColor="text1"/>
        </w:rPr>
        <w:t>三養基西部土地開発公社</w:t>
      </w:r>
      <w:r w:rsidRPr="00CB5F69">
        <w:rPr>
          <w:rFonts w:ascii="HGP明朝E" w:eastAsia="HGP明朝E" w:hAnsi="HGP明朝E" w:cs="HGP明朝E" w:hint="eastAsia"/>
          <w:color w:val="000000" w:themeColor="text1"/>
        </w:rPr>
        <w:t>が所有する土地を、町が</w:t>
      </w:r>
      <w:r w:rsidR="00185F2E" w:rsidRPr="00CB5F69">
        <w:rPr>
          <w:rFonts w:ascii="HGP明朝E" w:eastAsia="HGP明朝E" w:hAnsi="HGP明朝E" w:cs="HGP明朝E" w:hint="eastAsia"/>
          <w:color w:val="000000" w:themeColor="text1"/>
        </w:rPr>
        <w:t>購入し</w:t>
      </w:r>
      <w:r w:rsidRPr="00CB5F69">
        <w:rPr>
          <w:rFonts w:ascii="HGP明朝E" w:eastAsia="HGP明朝E" w:hAnsi="HGP明朝E" w:cs="HGP明朝E" w:hint="eastAsia"/>
          <w:color w:val="000000" w:themeColor="text1"/>
        </w:rPr>
        <w:t>、その用地に、選定された民間事業者（以下、事業者という。）が新たに本施設を設計、建設及び工事監理した後、町に本施設の所有権を移転し、民間事業者が所有権移転後の事業期間中に係る維持管理・運営を遂行する方式（ＢＴＯ：</w:t>
      </w:r>
      <w:r w:rsidRPr="00CB5F69">
        <w:rPr>
          <w:rFonts w:ascii="HGP明朝E" w:eastAsia="HGP明朝E" w:hAnsi="HGP明朝E" w:cs="HGP明朝E"/>
          <w:color w:val="000000" w:themeColor="text1"/>
        </w:rPr>
        <w:t>Build Transfer Operate</w:t>
      </w:r>
      <w:r w:rsidRPr="00CB5F69">
        <w:rPr>
          <w:rFonts w:ascii="HGP明朝E" w:eastAsia="HGP明朝E" w:hAnsi="HGP明朝E" w:cs="HGP明朝E" w:hint="eastAsia"/>
          <w:color w:val="000000" w:themeColor="text1"/>
        </w:rPr>
        <w:t>）により実施するものとする。</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業務の範囲</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事業者が実施する業務（以下「本業務」という。）は以下のとおりとする。</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詳細については、募集要項等において提示するものとする。</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本施設の整備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①本施設の整備に係る調査・設計業務及び関連業務</w:t>
      </w:r>
    </w:p>
    <w:p w:rsidR="007839FD" w:rsidRPr="00CB5F69" w:rsidRDefault="007839FD" w:rsidP="00E355AB">
      <w:pPr>
        <w:autoSpaceDE w:val="0"/>
        <w:autoSpaceDN w:val="0"/>
        <w:adjustRightInd w:val="0"/>
        <w:ind w:firstLineChars="500" w:firstLine="1100"/>
        <w:rPr>
          <w:rFonts w:ascii="HGP明朝E" w:eastAsia="HGP明朝E" w:hAnsi="HGP明朝E"/>
          <w:color w:val="000000" w:themeColor="text1"/>
        </w:rPr>
      </w:pPr>
      <w:r w:rsidRPr="00CB5F69">
        <w:rPr>
          <w:rFonts w:ascii="HGP明朝E" w:eastAsia="HGP明朝E" w:hAnsi="HGP明朝E" w:cs="HGP明朝E" w:hint="eastAsia"/>
          <w:color w:val="000000" w:themeColor="text1"/>
        </w:rPr>
        <w:t>（住宅棟の基本設計、実施設計とともに、敷地全体の外構・駐車場計画を含む。）</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②本施設の整備に係る建設業務及び関連業務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③本施設の整備に係る工事監理業務及び関連業務</w:t>
      </w:r>
    </w:p>
    <w:p w:rsidR="007839FD" w:rsidRPr="00CB5F69" w:rsidRDefault="00E355AB"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④</w:t>
      </w:r>
      <w:r w:rsidR="007839FD" w:rsidRPr="00CB5F69">
        <w:rPr>
          <w:rFonts w:ascii="HGP明朝E" w:eastAsia="HGP明朝E" w:hAnsi="HGP明朝E" w:cs="HGP明朝E" w:hint="eastAsia"/>
          <w:color w:val="000000" w:themeColor="text1"/>
        </w:rPr>
        <w:t>本施設の整備に係る近隣対応・対策業務及び関連業務</w:t>
      </w:r>
    </w:p>
    <w:p w:rsidR="007839FD" w:rsidRPr="00CB5F69" w:rsidRDefault="00E355AB"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⑤</w:t>
      </w:r>
      <w:r w:rsidR="007839FD" w:rsidRPr="00CB5F69">
        <w:rPr>
          <w:rFonts w:ascii="HGP明朝E" w:eastAsia="HGP明朝E" w:hAnsi="HGP明朝E" w:cs="HGP明朝E" w:hint="eastAsia"/>
          <w:color w:val="000000" w:themeColor="text1"/>
        </w:rPr>
        <w:t>本施設の整備に係るテレビ電波受信障害調査・対策業務及び関連業務</w:t>
      </w:r>
    </w:p>
    <w:p w:rsidR="007839FD" w:rsidRPr="00CB5F69" w:rsidRDefault="00E355AB"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⑥</w:t>
      </w:r>
      <w:r w:rsidR="007839FD" w:rsidRPr="00CB5F69">
        <w:rPr>
          <w:rFonts w:ascii="HGP明朝E" w:eastAsia="HGP明朝E" w:hAnsi="HGP明朝E" w:cs="HGP明朝E" w:hint="eastAsia"/>
          <w:color w:val="000000" w:themeColor="text1"/>
        </w:rPr>
        <w:t>上記各項目に伴う各種申請等業務</w:t>
      </w:r>
    </w:p>
    <w:p w:rsidR="007839FD" w:rsidRPr="00CB5F69" w:rsidRDefault="00E355AB"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⑦</w:t>
      </w:r>
      <w:r w:rsidR="007839FD" w:rsidRPr="00CB5F69">
        <w:rPr>
          <w:rFonts w:ascii="HGP明朝E" w:eastAsia="HGP明朝E" w:hAnsi="HGP明朝E" w:cs="HGP明朝E" w:hint="eastAsia"/>
          <w:color w:val="000000" w:themeColor="text1"/>
        </w:rPr>
        <w:t>上記各項目に伴う町の交付金申請手続等の支援業務</w:t>
      </w:r>
    </w:p>
    <w:p w:rsidR="007839FD" w:rsidRPr="00CB5F69" w:rsidRDefault="00E355AB"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⑧</w:t>
      </w:r>
      <w:r w:rsidR="007839FD" w:rsidRPr="00CB5F69">
        <w:rPr>
          <w:rFonts w:ascii="HGP明朝E" w:eastAsia="HGP明朝E" w:hAnsi="HGP明朝E" w:cs="HGP明朝E" w:hint="eastAsia"/>
          <w:color w:val="000000" w:themeColor="text1"/>
        </w:rPr>
        <w:t>本施設の引渡しに係る一切の業務</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本施設の維持管理</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①本施設の維持管理に係る昇降機点検保守管理業務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②本施設の維持管理に係る消防設備等及び建築設備点検保守管理業務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③本施設の維持管理に係る受水槽清掃業務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④本施設の維持管理に係るテレビ電波受信障害対策施設点検保守管理業務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⑤本施設の維持管理に係る緊急通報システム点検保守管理業務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⑥上記各項目に伴う各種申請等業務及び関連業務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⑦本施設の維持管理に係る共用部・敷地内清掃業務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⑧本施設の維持管理に係る警備業務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⑨本施設の維持管理に係る植栽・外構・駐車場施設管理業務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⑩本施設の居住者の移転に係る現状復旧業務</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⑪本施設の維持管理に係る修繕業務</w:t>
      </w:r>
    </w:p>
    <w:p w:rsidR="007839FD" w:rsidRPr="00CB5F69" w:rsidRDefault="007839FD" w:rsidP="00E355AB">
      <w:pPr>
        <w:autoSpaceDE w:val="0"/>
        <w:autoSpaceDN w:val="0"/>
        <w:adjustRightInd w:val="0"/>
        <w:ind w:firstLineChars="500" w:firstLine="1100"/>
        <w:rPr>
          <w:rFonts w:ascii="HGP明朝E" w:eastAsia="HGP明朝E" w:hAnsi="HGP明朝E"/>
          <w:color w:val="000000" w:themeColor="text1"/>
        </w:rPr>
      </w:pPr>
      <w:r w:rsidRPr="00CB5F69">
        <w:rPr>
          <w:rFonts w:ascii="HGP明朝E" w:eastAsia="HGP明朝E" w:hAnsi="HGP明朝E" w:cs="HGP明朝E" w:hint="eastAsia"/>
          <w:color w:val="000000" w:themeColor="text1"/>
        </w:rPr>
        <w:t>（大規模修繕を除く。ただし、大規模修繕計画立案業務は含む。）</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⑫本施設の入居者募集の宣伝業務</w:t>
      </w:r>
    </w:p>
    <w:p w:rsidR="007839FD" w:rsidRPr="00CB5F69" w:rsidRDefault="007839FD" w:rsidP="00E355AB">
      <w:pPr>
        <w:autoSpaceDE w:val="0"/>
        <w:autoSpaceDN w:val="0"/>
        <w:adjustRightInd w:val="0"/>
        <w:ind w:firstLineChars="500" w:firstLine="1100"/>
        <w:rPr>
          <w:rFonts w:ascii="HGP明朝E" w:eastAsia="HGP明朝E" w:hAnsi="HGP明朝E"/>
          <w:color w:val="000000" w:themeColor="text1"/>
        </w:rPr>
      </w:pPr>
      <w:r w:rsidRPr="00CB5F69">
        <w:rPr>
          <w:rFonts w:ascii="HGP明朝E" w:eastAsia="HGP明朝E" w:hAnsi="HGP明朝E" w:cs="HGP明朝E" w:hint="eastAsia"/>
          <w:color w:val="000000" w:themeColor="text1"/>
        </w:rPr>
        <w:t>（詳細事項については、募集要項等において提示する。）</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⑬本施設の敷金・家賃等の徴収・町への納入業務</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(7) </w:t>
      </w:r>
      <w:r w:rsidRPr="00CB5F69">
        <w:rPr>
          <w:rFonts w:ascii="HGP明朝E" w:eastAsia="HGP明朝E" w:hAnsi="HGP明朝E" w:cs="HGP明朝E" w:hint="eastAsia"/>
          <w:color w:val="000000" w:themeColor="text1"/>
        </w:rPr>
        <w:t>事業期間</w:t>
      </w:r>
    </w:p>
    <w:p w:rsidR="007839FD" w:rsidRPr="00CB5F69" w:rsidRDefault="007839FD" w:rsidP="00E355AB">
      <w:pPr>
        <w:autoSpaceDE w:val="0"/>
        <w:autoSpaceDN w:val="0"/>
        <w:adjustRightInd w:val="0"/>
        <w:ind w:leftChars="200" w:left="440" w:firstLineChars="100" w:firstLine="220"/>
        <w:rPr>
          <w:rFonts w:ascii="HGP明朝E" w:eastAsia="HGP明朝E" w:hAnsi="HGP明朝E"/>
        </w:rPr>
      </w:pPr>
      <w:r w:rsidRPr="00CB5F69">
        <w:rPr>
          <w:rFonts w:ascii="HGP明朝E" w:eastAsia="HGP明朝E" w:hAnsi="HGP明朝E" w:cs="HGP明朝E" w:hint="eastAsia"/>
          <w:color w:val="000000" w:themeColor="text1"/>
        </w:rPr>
        <w:t>本事業の事業期間は、事業契約の町議会における議決を受け、事業契約締結の日から平成５</w:t>
      </w:r>
      <w:r w:rsidR="00141100" w:rsidRPr="00CB5F69">
        <w:rPr>
          <w:rFonts w:ascii="HGP明朝E" w:eastAsia="HGP明朝E" w:hAnsi="HGP明朝E" w:cs="HGP明朝E" w:hint="eastAsia"/>
          <w:color w:val="000000" w:themeColor="text1"/>
        </w:rPr>
        <w:t>７</w:t>
      </w:r>
      <w:r w:rsidRPr="00CB5F69">
        <w:rPr>
          <w:rFonts w:ascii="HGP明朝E" w:eastAsia="HGP明朝E" w:hAnsi="HGP明朝E" w:cs="HGP明朝E" w:hint="eastAsia"/>
          <w:color w:val="000000" w:themeColor="text1"/>
        </w:rPr>
        <w:t>年</w:t>
      </w:r>
      <w:r w:rsidRPr="00CB5F69">
        <w:rPr>
          <w:rFonts w:ascii="HGP明朝E" w:eastAsia="HGP明朝E" w:hAnsi="HGP明朝E" w:cs="HGP明朝E" w:hint="eastAsia"/>
        </w:rPr>
        <w:t>３月３１日までとする。</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rPr>
        <w:t xml:space="preserve">(8) </w:t>
      </w:r>
      <w:r w:rsidRPr="00CB5F69">
        <w:rPr>
          <w:rFonts w:ascii="HGP明朝E" w:eastAsia="HGP明朝E" w:hAnsi="HGP明朝E" w:cs="HGP明朝E" w:hint="eastAsia"/>
        </w:rPr>
        <w:t>本事業のスケジュー</w:t>
      </w:r>
      <w:r w:rsidRPr="00CB5F69">
        <w:rPr>
          <w:rFonts w:ascii="HGP明朝E" w:eastAsia="HGP明朝E" w:hAnsi="HGP明朝E" w:cs="HGP明朝E" w:hint="eastAsia"/>
          <w:color w:val="000000" w:themeColor="text1"/>
        </w:rPr>
        <w:t>ル（予定）</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color w:val="000000" w:themeColor="text1"/>
        </w:rPr>
        <w:t>平成</w:t>
      </w:r>
      <w:r w:rsidRPr="00CB5F69">
        <w:rPr>
          <w:rFonts w:ascii="HGP明朝E" w:eastAsia="HGP明朝E" w:hAnsi="HGP明朝E" w:cs="HGP明朝E" w:hint="eastAsia"/>
        </w:rPr>
        <w:t>２</w:t>
      </w:r>
      <w:r w:rsidR="00141100" w:rsidRPr="00CB5F69">
        <w:rPr>
          <w:rFonts w:ascii="HGP明朝E" w:eastAsia="HGP明朝E" w:hAnsi="HGP明朝E" w:cs="HGP明朝E" w:hint="eastAsia"/>
        </w:rPr>
        <w:t>５</w:t>
      </w:r>
      <w:r w:rsidRPr="00CB5F69">
        <w:rPr>
          <w:rFonts w:ascii="HGP明朝E" w:eastAsia="HGP明朝E" w:hAnsi="HGP明朝E" w:cs="HGP明朝E" w:hint="eastAsia"/>
        </w:rPr>
        <w:t>年</w:t>
      </w:r>
      <w:r w:rsidR="00141100" w:rsidRPr="00CB5F69">
        <w:rPr>
          <w:rFonts w:ascii="HGP明朝E" w:eastAsia="HGP明朝E" w:hAnsi="HGP明朝E" w:cs="HGP明朝E" w:hint="eastAsia"/>
        </w:rPr>
        <w:t>１０</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実施方針</w:t>
      </w:r>
      <w:r w:rsidRPr="00CB5F69">
        <w:rPr>
          <w:rFonts w:ascii="HGP明朝E" w:eastAsia="HGP明朝E" w:hAnsi="HGP明朝E" w:cs="HGP明朝E"/>
        </w:rPr>
        <w:t>(</w:t>
      </w:r>
      <w:r w:rsidRPr="00CB5F69">
        <w:rPr>
          <w:rFonts w:ascii="HGP明朝E" w:eastAsia="HGP明朝E" w:hAnsi="HGP明朝E" w:cs="HGP明朝E" w:hint="eastAsia"/>
        </w:rPr>
        <w:t>案</w:t>
      </w:r>
      <w:r w:rsidRPr="00CB5F69">
        <w:rPr>
          <w:rFonts w:ascii="HGP明朝E" w:eastAsia="HGP明朝E" w:hAnsi="HGP明朝E" w:cs="HGP明朝E"/>
        </w:rPr>
        <w:t>)</w:t>
      </w:r>
      <w:r w:rsidRPr="00CB5F69">
        <w:rPr>
          <w:rFonts w:ascii="HGP明朝E" w:eastAsia="HGP明朝E" w:hAnsi="HGP明朝E" w:cs="HGP明朝E" w:hint="eastAsia"/>
        </w:rPr>
        <w:t>公表</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141100" w:rsidRPr="00CB5F69">
        <w:rPr>
          <w:rFonts w:ascii="HGP明朝E" w:eastAsia="HGP明朝E" w:hAnsi="HGP明朝E" w:cs="HGP明朝E" w:hint="eastAsia"/>
        </w:rPr>
        <w:t>２５</w:t>
      </w:r>
      <w:r w:rsidRPr="00CB5F69">
        <w:rPr>
          <w:rFonts w:ascii="HGP明朝E" w:eastAsia="HGP明朝E" w:hAnsi="HGP明朝E" w:cs="HGP明朝E" w:hint="eastAsia"/>
        </w:rPr>
        <w:t>年</w:t>
      </w:r>
      <w:r w:rsidR="00CB41A0" w:rsidRPr="00CB5F69">
        <w:rPr>
          <w:rFonts w:ascii="HGP明朝E" w:eastAsia="HGP明朝E" w:hAnsi="HGP明朝E" w:cs="HGP明朝E" w:hint="eastAsia"/>
        </w:rPr>
        <w:t>１２</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ＰＦＩ事業選定・債務負担</w:t>
      </w:r>
      <w:r w:rsidR="007B7CCF" w:rsidRPr="00CB5F69">
        <w:rPr>
          <w:rFonts w:ascii="HGP明朝E" w:eastAsia="HGP明朝E" w:hAnsi="HGP明朝E" w:cs="HGP明朝E" w:hint="eastAsia"/>
        </w:rPr>
        <w:t>行為</w:t>
      </w:r>
      <w:r w:rsidRPr="00CB5F69">
        <w:rPr>
          <w:rFonts w:ascii="HGP明朝E" w:eastAsia="HGP明朝E" w:hAnsi="HGP明朝E" w:cs="HGP明朝E" w:hint="eastAsia"/>
        </w:rPr>
        <w:t>の議会</w:t>
      </w:r>
      <w:r w:rsidR="007B7CCF" w:rsidRPr="00CB5F69">
        <w:rPr>
          <w:rFonts w:ascii="HGP明朝E" w:eastAsia="HGP明朝E" w:hAnsi="HGP明朝E" w:cs="HGP明朝E" w:hint="eastAsia"/>
        </w:rPr>
        <w:t>議決</w:t>
      </w:r>
      <w:r w:rsidRPr="00CB5F69">
        <w:rPr>
          <w:rFonts w:ascii="HGP明朝E" w:eastAsia="HGP明朝E" w:hAnsi="HGP明朝E" w:cs="HGP明朝E" w:hint="eastAsia"/>
        </w:rPr>
        <w:t>予定</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0D53C6" w:rsidRPr="00CB5F69">
        <w:rPr>
          <w:rFonts w:ascii="HGP明朝E" w:eastAsia="HGP明朝E" w:hAnsi="HGP明朝E" w:cs="HGP明朝E" w:hint="eastAsia"/>
        </w:rPr>
        <w:t>２５</w:t>
      </w:r>
      <w:r w:rsidRPr="00CB5F69">
        <w:rPr>
          <w:rFonts w:ascii="HGP明朝E" w:eastAsia="HGP明朝E" w:hAnsi="HGP明朝E" w:cs="HGP明朝E" w:hint="eastAsia"/>
        </w:rPr>
        <w:t>年</w:t>
      </w:r>
      <w:r w:rsidR="00CB41A0" w:rsidRPr="00CB5F69">
        <w:rPr>
          <w:rFonts w:ascii="HGP明朝E" w:eastAsia="HGP明朝E" w:hAnsi="HGP明朝E" w:cs="HGP明朝E" w:hint="eastAsia"/>
        </w:rPr>
        <w:t>１２</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公募公示・公募関係書類公表</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２６</w:t>
      </w:r>
      <w:r w:rsidRPr="00CB5F69">
        <w:rPr>
          <w:rFonts w:ascii="HGP明朝E" w:eastAsia="HGP明朝E" w:hAnsi="HGP明朝E" w:cs="HGP明朝E" w:hint="eastAsia"/>
        </w:rPr>
        <w:t xml:space="preserve">年　</w:t>
      </w:r>
      <w:r w:rsidR="00CB41A0" w:rsidRPr="00CB5F69">
        <w:rPr>
          <w:rFonts w:ascii="HGP明朝E" w:eastAsia="HGP明朝E" w:hAnsi="HGP明朝E" w:cs="HGP明朝E" w:hint="eastAsia"/>
        </w:rPr>
        <w:t>１</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参加表明書類提出・受領</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２６</w:t>
      </w:r>
      <w:r w:rsidRPr="00CB5F69">
        <w:rPr>
          <w:rFonts w:ascii="HGP明朝E" w:eastAsia="HGP明朝E" w:hAnsi="HGP明朝E" w:cs="HGP明朝E" w:hint="eastAsia"/>
        </w:rPr>
        <w:t xml:space="preserve">年　</w:t>
      </w:r>
      <w:r w:rsidR="00CB41A0" w:rsidRPr="00CB5F69">
        <w:rPr>
          <w:rFonts w:ascii="HGP明朝E" w:eastAsia="HGP明朝E" w:hAnsi="HGP明朝E" w:cs="HGP明朝E" w:hint="eastAsia"/>
        </w:rPr>
        <w:t>１</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参加資格確認通知</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２６</w:t>
      </w:r>
      <w:r w:rsidRPr="00CB5F69">
        <w:rPr>
          <w:rFonts w:ascii="HGP明朝E" w:eastAsia="HGP明朝E" w:hAnsi="HGP明朝E" w:cs="HGP明朝E" w:hint="eastAsia"/>
        </w:rPr>
        <w:t xml:space="preserve">年　</w:t>
      </w:r>
      <w:r w:rsidR="00CB41A0" w:rsidRPr="00CB5F69">
        <w:rPr>
          <w:rFonts w:ascii="HGP明朝E" w:eastAsia="HGP明朝E" w:hAnsi="HGP明朝E" w:cs="HGP明朝E" w:hint="eastAsia"/>
        </w:rPr>
        <w:t>３</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提案提出</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２６</w:t>
      </w:r>
      <w:r w:rsidRPr="00CB5F69">
        <w:rPr>
          <w:rFonts w:ascii="HGP明朝E" w:eastAsia="HGP明朝E" w:hAnsi="HGP明朝E" w:cs="HGP明朝E" w:hint="eastAsia"/>
        </w:rPr>
        <w:t xml:space="preserve">年　</w:t>
      </w:r>
      <w:r w:rsidR="00CB41A0" w:rsidRPr="00CB5F69">
        <w:rPr>
          <w:rFonts w:ascii="HGP明朝E" w:eastAsia="HGP明朝E" w:hAnsi="HGP明朝E" w:cs="HGP明朝E" w:hint="eastAsia"/>
        </w:rPr>
        <w:t>４</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実施事業者の決定</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２６</w:t>
      </w:r>
      <w:r w:rsidRPr="00CB5F69">
        <w:rPr>
          <w:rFonts w:ascii="HGP明朝E" w:eastAsia="HGP明朝E" w:hAnsi="HGP明朝E" w:cs="HGP明朝E" w:hint="eastAsia"/>
        </w:rPr>
        <w:t xml:space="preserve">年　</w:t>
      </w:r>
      <w:r w:rsidR="00967DAA" w:rsidRPr="00CB5F69">
        <w:rPr>
          <w:rFonts w:ascii="HGP明朝E" w:eastAsia="HGP明朝E" w:hAnsi="HGP明朝E" w:cs="HGP明朝E" w:hint="eastAsia"/>
        </w:rPr>
        <w:t>５</w:t>
      </w:r>
      <w:r w:rsidRPr="00CB5F69">
        <w:rPr>
          <w:rFonts w:ascii="HGP明朝E" w:eastAsia="HGP明朝E" w:hAnsi="HGP明朝E" w:cs="HGP明朝E" w:hint="eastAsia"/>
        </w:rPr>
        <w:t>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事業契約締結</w:t>
      </w:r>
      <w:r w:rsidR="007B7CCF" w:rsidRPr="00CB5F69">
        <w:rPr>
          <w:rFonts w:ascii="HGP明朝E" w:eastAsia="HGP明朝E" w:hAnsi="HGP明朝E" w:cs="HGP明朝E" w:hint="eastAsia"/>
        </w:rPr>
        <w:t>（契約議案議決予定）</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２７</w:t>
      </w:r>
      <w:r w:rsidRPr="00CB5F69">
        <w:rPr>
          <w:rFonts w:ascii="HGP明朝E" w:eastAsia="HGP明朝E" w:hAnsi="HGP明朝E" w:cs="HGP明朝E" w:hint="eastAsia"/>
        </w:rPr>
        <w:t>年　３月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施設引渡し</w:t>
      </w:r>
    </w:p>
    <w:p w:rsidR="007839FD" w:rsidRPr="00CB5F69" w:rsidRDefault="007839FD" w:rsidP="00E355AB">
      <w:pPr>
        <w:autoSpaceDE w:val="0"/>
        <w:autoSpaceDN w:val="0"/>
        <w:adjustRightInd w:val="0"/>
        <w:ind w:firstLineChars="200" w:firstLine="440"/>
        <w:rPr>
          <w:rFonts w:ascii="HGP明朝E" w:eastAsia="HGP明朝E" w:hAnsi="HGP明朝E"/>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２７</w:t>
      </w:r>
      <w:r w:rsidRPr="00CB5F69">
        <w:rPr>
          <w:rFonts w:ascii="HGP明朝E" w:eastAsia="HGP明朝E" w:hAnsi="HGP明朝E" w:cs="HGP明朝E" w:hint="eastAsia"/>
        </w:rPr>
        <w:t>年　４月</w:t>
      </w:r>
      <w:r w:rsidRPr="00CB5F69">
        <w:rPr>
          <w:rFonts w:ascii="HGP明朝E" w:eastAsia="HGP明朝E" w:hAnsi="HGP明朝E"/>
        </w:rPr>
        <w:tab/>
      </w:r>
      <w:r w:rsidRPr="00CB5F69">
        <w:rPr>
          <w:rFonts w:ascii="HGP明朝E" w:eastAsia="HGP明朝E" w:hAnsi="HGP明朝E"/>
        </w:rPr>
        <w:tab/>
      </w:r>
      <w:r w:rsidRPr="00CB5F69">
        <w:rPr>
          <w:rFonts w:ascii="HGP明朝E" w:eastAsia="HGP明朝E" w:hAnsi="HGP明朝E" w:cs="HGP明朝E" w:hint="eastAsia"/>
        </w:rPr>
        <w:t>入居開始</w:t>
      </w:r>
    </w:p>
    <w:p w:rsidR="007839FD" w:rsidRPr="00CB5F69" w:rsidRDefault="007839FD" w:rsidP="00F80E7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rPr>
        <w:t>平成</w:t>
      </w:r>
      <w:r w:rsidR="00CB41A0" w:rsidRPr="00CB5F69">
        <w:rPr>
          <w:rFonts w:ascii="HGP明朝E" w:eastAsia="HGP明朝E" w:hAnsi="HGP明朝E" w:cs="HGP明朝E" w:hint="eastAsia"/>
        </w:rPr>
        <w:t>５７</w:t>
      </w:r>
      <w:r w:rsidRPr="00CB5F69">
        <w:rPr>
          <w:rFonts w:ascii="HGP明朝E" w:eastAsia="HGP明朝E" w:hAnsi="HGP明朝E" w:cs="HGP明朝E" w:hint="eastAsia"/>
        </w:rPr>
        <w:t>年　３月</w:t>
      </w:r>
      <w:r w:rsidRPr="00CB5F69">
        <w:rPr>
          <w:rFonts w:ascii="HGP明朝E" w:eastAsia="HGP明朝E" w:hAnsi="HGP明朝E"/>
          <w:color w:val="000000" w:themeColor="text1"/>
        </w:rPr>
        <w:tab/>
      </w:r>
      <w:r w:rsidRPr="00CB5F69">
        <w:rPr>
          <w:rFonts w:ascii="HGP明朝E" w:eastAsia="HGP明朝E" w:hAnsi="HGP明朝E"/>
          <w:color w:val="000000" w:themeColor="text1"/>
        </w:rPr>
        <w:tab/>
      </w:r>
      <w:r w:rsidRPr="00CB5F69">
        <w:rPr>
          <w:rFonts w:ascii="HGP明朝E" w:eastAsia="HGP明朝E" w:hAnsi="HGP明朝E" w:cs="HGP明朝E" w:hint="eastAsia"/>
          <w:color w:val="000000" w:themeColor="text1"/>
        </w:rPr>
        <w:t>事業</w:t>
      </w:r>
      <w:r w:rsidR="007B7CCF" w:rsidRPr="00CB5F69">
        <w:rPr>
          <w:rFonts w:ascii="HGP明朝E" w:eastAsia="HGP明朝E" w:hAnsi="HGP明朝E" w:cs="HGP明朝E" w:hint="eastAsia"/>
          <w:color w:val="000000" w:themeColor="text1"/>
        </w:rPr>
        <w:t>契約</w:t>
      </w:r>
      <w:r w:rsidRPr="00CB5F69">
        <w:rPr>
          <w:rFonts w:ascii="HGP明朝E" w:eastAsia="HGP明朝E" w:hAnsi="HGP明朝E" w:cs="HGP明朝E" w:hint="eastAsia"/>
          <w:color w:val="000000" w:themeColor="text1"/>
        </w:rPr>
        <w:t>終了</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(9) </w:t>
      </w:r>
      <w:r w:rsidRPr="00CB5F69">
        <w:rPr>
          <w:rFonts w:ascii="HGP明朝E" w:eastAsia="HGP明朝E" w:hAnsi="HGP明朝E" w:cs="HGP明朝E" w:hint="eastAsia"/>
          <w:color w:val="000000" w:themeColor="text1"/>
        </w:rPr>
        <w:t>支払に関する事項</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町の事業者に対する支払は、事業者が実施する本事業における本施設の整備業務に係る対価と本施設の維持管理・運営業務に係るサービス対価とする。</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本施設の整備業務に係る対価については、本施設の町への引渡しが完了した日から事業契約期間中に、事業者に対し、町と事業者の間で締結する事業契約書に定める額を３０年間の割賦方式により、年２回９月末と３月末に元利均等方式で支払うものとする。</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ただし、本事業は、「地域優良賃貸住宅」の建設に関する国の交付金の充当を予定しており、本施設の町への引渡しが完了した日から</w:t>
      </w:r>
      <w:r w:rsidRPr="00CB5F69">
        <w:rPr>
          <w:rFonts w:ascii="HGP明朝E" w:eastAsia="HGP明朝E" w:hAnsi="HGP明朝E" w:cs="HGP明朝E"/>
          <w:color w:val="000000" w:themeColor="text1"/>
        </w:rPr>
        <w:t>60</w:t>
      </w:r>
      <w:r w:rsidRPr="00CB5F69">
        <w:rPr>
          <w:rFonts w:ascii="HGP明朝E" w:eastAsia="HGP明朝E" w:hAnsi="HGP明朝E" w:cs="HGP明朝E" w:hint="eastAsia"/>
          <w:color w:val="000000" w:themeColor="text1"/>
        </w:rPr>
        <w:t>日以内に、本事業の補助対象施設建設費の概ね</w:t>
      </w:r>
      <w:r w:rsidRPr="00CB5F69">
        <w:rPr>
          <w:rFonts w:ascii="HGP明朝E" w:eastAsia="HGP明朝E" w:hAnsi="HGP明朝E" w:cs="HGP明朝E"/>
          <w:color w:val="000000" w:themeColor="text1"/>
        </w:rPr>
        <w:t>45</w:t>
      </w:r>
      <w:r w:rsidRPr="00CB5F69">
        <w:rPr>
          <w:rFonts w:ascii="HGP明朝E" w:eastAsia="HGP明朝E" w:hAnsi="HGP明朝E" w:cs="HGP明朝E" w:hint="eastAsia"/>
          <w:color w:val="000000" w:themeColor="text1"/>
        </w:rPr>
        <w:t>％を支払い、残りの概ね</w:t>
      </w:r>
      <w:r w:rsidRPr="00CB5F69">
        <w:rPr>
          <w:rFonts w:ascii="HGP明朝E" w:eastAsia="HGP明朝E" w:hAnsi="HGP明朝E" w:cs="HGP明朝E"/>
          <w:color w:val="000000" w:themeColor="text1"/>
        </w:rPr>
        <w:t>55</w:t>
      </w:r>
      <w:r w:rsidRPr="00CB5F69">
        <w:rPr>
          <w:rFonts w:ascii="HGP明朝E" w:eastAsia="HGP明朝E" w:hAnsi="HGP明朝E" w:cs="HGP明朝E" w:hint="eastAsia"/>
          <w:color w:val="000000" w:themeColor="text1"/>
        </w:rPr>
        <w:t>％を割賦の対象とするものとする。</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また、本施設の維持管理・運営業務に係るサービス対価について、町は、本施設の町への引渡しが完了した日から事業契約期間中に、事業者に対し、事業契約書に定める額を事業期間に渡り年４回平準化して支払うものとする。</w:t>
      </w:r>
    </w:p>
    <w:p w:rsidR="000E2EDA" w:rsidRPr="00CB5F69" w:rsidRDefault="007839FD" w:rsidP="00F80E7B">
      <w:pPr>
        <w:autoSpaceDE w:val="0"/>
        <w:autoSpaceDN w:val="0"/>
        <w:adjustRightInd w:val="0"/>
        <w:ind w:firstLineChars="200" w:firstLine="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なお、これらの支払方法の詳細については、募集要項等において提示するものとする。</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(10) </w:t>
      </w:r>
      <w:r w:rsidRPr="00CB5F69">
        <w:rPr>
          <w:rFonts w:ascii="HGP明朝E" w:eastAsia="HGP明朝E" w:hAnsi="HGP明朝E" w:cs="HGP明朝E" w:hint="eastAsia"/>
          <w:color w:val="000000" w:themeColor="text1"/>
        </w:rPr>
        <w:t>本事業に必要と想定される根拠法令等</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本事業を実施するにあたり、遵守すべき法令、基準等は次に示すとおりである。このほか本事業に関連する法令、基準等を遵守するものとする。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（関係法令等）各法令は、いずれも本事業公募公示日の最新の法令を適用するものとする。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1)</w:t>
      </w:r>
      <w:r w:rsidRPr="00CB5F69">
        <w:rPr>
          <w:rFonts w:ascii="HGP明朝E" w:eastAsia="HGP明朝E" w:hAnsi="HGP明朝E" w:cs="HGP明朝E" w:hint="eastAsia"/>
          <w:color w:val="000000" w:themeColor="text1"/>
        </w:rPr>
        <w:t>民間資金等の活用による公共施設等の整備等の促進に関する法律（平成</w:t>
      </w:r>
      <w:r w:rsidRPr="00CB5F69">
        <w:rPr>
          <w:rFonts w:ascii="HGP明朝E" w:eastAsia="HGP明朝E" w:hAnsi="HGP明朝E" w:cs="HGP明朝E"/>
          <w:color w:val="000000" w:themeColor="text1"/>
        </w:rPr>
        <w:t>11</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 xml:space="preserve">117 </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2)</w:t>
      </w:r>
      <w:r w:rsidRPr="00CB5F69">
        <w:rPr>
          <w:rFonts w:ascii="HGP明朝E" w:eastAsia="HGP明朝E" w:hAnsi="HGP明朝E" w:cs="HGP明朝E" w:hint="eastAsia"/>
          <w:color w:val="000000" w:themeColor="text1"/>
        </w:rPr>
        <w:t>民間資金等の活用による公共施設等の整備等に関する事業の実施に関する基本方針（平成</w:t>
      </w:r>
      <w:r w:rsidRPr="00CB5F69">
        <w:rPr>
          <w:rFonts w:ascii="HGP明朝E" w:eastAsia="HGP明朝E" w:hAnsi="HGP明朝E" w:cs="HGP明朝E"/>
          <w:color w:val="000000" w:themeColor="text1"/>
        </w:rPr>
        <w:t>12</w:t>
      </w:r>
      <w:r w:rsidRPr="00CB5F69">
        <w:rPr>
          <w:rFonts w:ascii="HGP明朝E" w:eastAsia="HGP明朝E" w:hAnsi="HGP明朝E" w:cs="HGP明朝E" w:hint="eastAsia"/>
          <w:color w:val="000000" w:themeColor="text1"/>
        </w:rPr>
        <w:t>年総理府告示第</w:t>
      </w:r>
      <w:r w:rsidRPr="00CB5F69">
        <w:rPr>
          <w:rFonts w:ascii="HGP明朝E" w:eastAsia="HGP明朝E" w:hAnsi="HGP明朝E" w:cs="HGP明朝E"/>
          <w:color w:val="000000" w:themeColor="text1"/>
        </w:rPr>
        <w:t>11</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建築基準法（昭和</w:t>
      </w:r>
      <w:r w:rsidRPr="00CB5F69">
        <w:rPr>
          <w:rFonts w:ascii="HGP明朝E" w:eastAsia="HGP明朝E" w:hAnsi="HGP明朝E" w:cs="HGP明朝E"/>
          <w:color w:val="000000" w:themeColor="text1"/>
        </w:rPr>
        <w:t>25</w:t>
      </w:r>
      <w:r w:rsidRPr="00CB5F69">
        <w:rPr>
          <w:rFonts w:ascii="HGP明朝E" w:eastAsia="HGP明朝E" w:hAnsi="HGP明朝E" w:cs="HGP明朝E" w:hint="eastAsia"/>
          <w:color w:val="000000" w:themeColor="text1"/>
        </w:rPr>
        <w:t>年５月</w:t>
      </w:r>
      <w:r w:rsidRPr="00CB5F69">
        <w:rPr>
          <w:rFonts w:ascii="HGP明朝E" w:eastAsia="HGP明朝E" w:hAnsi="HGP明朝E" w:cs="HGP明朝E"/>
          <w:color w:val="000000" w:themeColor="text1"/>
        </w:rPr>
        <w:t>24</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210</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都市計画法（昭和</w:t>
      </w:r>
      <w:r w:rsidRPr="00CB5F69">
        <w:rPr>
          <w:rFonts w:ascii="HGP明朝E" w:eastAsia="HGP明朝E" w:hAnsi="HGP明朝E" w:cs="HGP明朝E"/>
          <w:color w:val="000000" w:themeColor="text1"/>
        </w:rPr>
        <w:t>43</w:t>
      </w:r>
      <w:r w:rsidRPr="00CB5F69">
        <w:rPr>
          <w:rFonts w:ascii="HGP明朝E" w:eastAsia="HGP明朝E" w:hAnsi="HGP明朝E" w:cs="HGP明朝E" w:hint="eastAsia"/>
          <w:color w:val="000000" w:themeColor="text1"/>
        </w:rPr>
        <w:t>年６月</w:t>
      </w:r>
      <w:r w:rsidRPr="00CB5F69">
        <w:rPr>
          <w:rFonts w:ascii="HGP明朝E" w:eastAsia="HGP明朝E" w:hAnsi="HGP明朝E" w:cs="HGP明朝E"/>
          <w:color w:val="000000" w:themeColor="text1"/>
        </w:rPr>
        <w:t>15</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100</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消防法（昭和</w:t>
      </w:r>
      <w:r w:rsidRPr="00CB5F69">
        <w:rPr>
          <w:rFonts w:ascii="HGP明朝E" w:eastAsia="HGP明朝E" w:hAnsi="HGP明朝E" w:cs="HGP明朝E"/>
          <w:color w:val="000000" w:themeColor="text1"/>
        </w:rPr>
        <w:t>23</w:t>
      </w:r>
      <w:r w:rsidRPr="00CB5F69">
        <w:rPr>
          <w:rFonts w:ascii="HGP明朝E" w:eastAsia="HGP明朝E" w:hAnsi="HGP明朝E" w:cs="HGP明朝E" w:hint="eastAsia"/>
          <w:color w:val="000000" w:themeColor="text1"/>
        </w:rPr>
        <w:t>年７月</w:t>
      </w:r>
      <w:r w:rsidRPr="00CB5F69">
        <w:rPr>
          <w:rFonts w:ascii="HGP明朝E" w:eastAsia="HGP明朝E" w:hAnsi="HGP明朝E" w:cs="HGP明朝E"/>
          <w:color w:val="000000" w:themeColor="text1"/>
        </w:rPr>
        <w:t>24</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186</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住宅の品質確保の促進等に関する法律（平成</w:t>
      </w:r>
      <w:r w:rsidRPr="00CB5F69">
        <w:rPr>
          <w:rFonts w:ascii="HGP明朝E" w:eastAsia="HGP明朝E" w:hAnsi="HGP明朝E" w:cs="HGP明朝E"/>
          <w:color w:val="000000" w:themeColor="text1"/>
        </w:rPr>
        <w:t>11</w:t>
      </w:r>
      <w:r w:rsidRPr="00CB5F69">
        <w:rPr>
          <w:rFonts w:ascii="HGP明朝E" w:eastAsia="HGP明朝E" w:hAnsi="HGP明朝E" w:cs="HGP明朝E" w:hint="eastAsia"/>
          <w:color w:val="000000" w:themeColor="text1"/>
        </w:rPr>
        <w:t>年６月</w:t>
      </w:r>
      <w:r w:rsidRPr="00CB5F69">
        <w:rPr>
          <w:rFonts w:ascii="HGP明朝E" w:eastAsia="HGP明朝E" w:hAnsi="HGP明朝E" w:cs="HGP明朝E"/>
          <w:color w:val="000000" w:themeColor="text1"/>
        </w:rPr>
        <w:t>23</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81</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7) </w:t>
      </w:r>
      <w:r w:rsidRPr="00CB5F69">
        <w:rPr>
          <w:rFonts w:ascii="HGP明朝E" w:eastAsia="HGP明朝E" w:hAnsi="HGP明朝E" w:cs="HGP明朝E" w:hint="eastAsia"/>
          <w:color w:val="000000" w:themeColor="text1"/>
        </w:rPr>
        <w:t>特定優良賃貸住宅の供給の促進に関する法律（平成５年５月</w:t>
      </w:r>
      <w:r w:rsidRPr="00CB5F69">
        <w:rPr>
          <w:rFonts w:ascii="HGP明朝E" w:eastAsia="HGP明朝E" w:hAnsi="HGP明朝E" w:cs="HGP明朝E"/>
          <w:color w:val="000000" w:themeColor="text1"/>
        </w:rPr>
        <w:t>21</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52</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8) </w:t>
      </w:r>
      <w:r w:rsidRPr="00CB5F69">
        <w:rPr>
          <w:rFonts w:ascii="HGP明朝E" w:eastAsia="HGP明朝E" w:hAnsi="HGP明朝E" w:cs="HGP明朝E" w:hint="eastAsia"/>
          <w:color w:val="000000" w:themeColor="text1"/>
        </w:rPr>
        <w:t>高齢者、障害者等の移動等の円滑化の促進に関する法律（平成</w:t>
      </w:r>
      <w:r w:rsidRPr="00CB5F69">
        <w:rPr>
          <w:rFonts w:ascii="HGP明朝E" w:eastAsia="HGP明朝E" w:hAnsi="HGP明朝E" w:cs="HGP明朝E"/>
          <w:color w:val="000000" w:themeColor="text1"/>
        </w:rPr>
        <w:t>18</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91</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9) </w:t>
      </w:r>
      <w:r w:rsidRPr="00CB5F69">
        <w:rPr>
          <w:rFonts w:ascii="HGP明朝E" w:eastAsia="HGP明朝E" w:hAnsi="HGP明朝E" w:cs="HGP明朝E" w:hint="eastAsia"/>
          <w:color w:val="000000" w:themeColor="text1"/>
        </w:rPr>
        <w:t>電波法（昭和</w:t>
      </w:r>
      <w:r w:rsidRPr="00CB5F69">
        <w:rPr>
          <w:rFonts w:ascii="HGP明朝E" w:eastAsia="HGP明朝E" w:hAnsi="HGP明朝E" w:cs="HGP明朝E"/>
          <w:color w:val="000000" w:themeColor="text1"/>
        </w:rPr>
        <w:t>25</w:t>
      </w:r>
      <w:r w:rsidRPr="00CB5F69">
        <w:rPr>
          <w:rFonts w:ascii="HGP明朝E" w:eastAsia="HGP明朝E" w:hAnsi="HGP明朝E" w:cs="HGP明朝E" w:hint="eastAsia"/>
          <w:color w:val="000000" w:themeColor="text1"/>
        </w:rPr>
        <w:t>年５月２日法律第</w:t>
      </w:r>
      <w:r w:rsidRPr="00CB5F69">
        <w:rPr>
          <w:rFonts w:ascii="HGP明朝E" w:eastAsia="HGP明朝E" w:hAnsi="HGP明朝E" w:cs="HGP明朝E"/>
          <w:color w:val="000000" w:themeColor="text1"/>
        </w:rPr>
        <w:t>131</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10) </w:t>
      </w:r>
      <w:r w:rsidRPr="00CB5F69">
        <w:rPr>
          <w:rFonts w:ascii="HGP明朝E" w:eastAsia="HGP明朝E" w:hAnsi="HGP明朝E" w:cs="HGP明朝E" w:hint="eastAsia"/>
          <w:color w:val="000000" w:themeColor="text1"/>
        </w:rPr>
        <w:t>水道法（昭和</w:t>
      </w:r>
      <w:r w:rsidRPr="00CB5F69">
        <w:rPr>
          <w:rFonts w:ascii="HGP明朝E" w:eastAsia="HGP明朝E" w:hAnsi="HGP明朝E" w:cs="HGP明朝E"/>
          <w:color w:val="000000" w:themeColor="text1"/>
        </w:rPr>
        <w:t>32</w:t>
      </w:r>
      <w:r w:rsidRPr="00CB5F69">
        <w:rPr>
          <w:rFonts w:ascii="HGP明朝E" w:eastAsia="HGP明朝E" w:hAnsi="HGP明朝E" w:cs="HGP明朝E" w:hint="eastAsia"/>
          <w:color w:val="000000" w:themeColor="text1"/>
        </w:rPr>
        <w:t>年６月</w:t>
      </w:r>
      <w:r w:rsidRPr="00CB5F69">
        <w:rPr>
          <w:rFonts w:ascii="HGP明朝E" w:eastAsia="HGP明朝E" w:hAnsi="HGP明朝E" w:cs="HGP明朝E"/>
          <w:color w:val="000000" w:themeColor="text1"/>
        </w:rPr>
        <w:t>15</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177</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11) </w:t>
      </w:r>
      <w:r w:rsidRPr="00CB5F69">
        <w:rPr>
          <w:rFonts w:ascii="HGP明朝E" w:eastAsia="HGP明朝E" w:hAnsi="HGP明朝E" w:cs="HGP明朝E" w:hint="eastAsia"/>
          <w:color w:val="000000" w:themeColor="text1"/>
        </w:rPr>
        <w:t>下水道法（昭和</w:t>
      </w:r>
      <w:r w:rsidRPr="00CB5F69">
        <w:rPr>
          <w:rFonts w:ascii="HGP明朝E" w:eastAsia="HGP明朝E" w:hAnsi="HGP明朝E" w:cs="HGP明朝E"/>
          <w:color w:val="000000" w:themeColor="text1"/>
        </w:rPr>
        <w:t>33</w:t>
      </w:r>
      <w:r w:rsidRPr="00CB5F69">
        <w:rPr>
          <w:rFonts w:ascii="HGP明朝E" w:eastAsia="HGP明朝E" w:hAnsi="HGP明朝E" w:cs="HGP明朝E" w:hint="eastAsia"/>
          <w:color w:val="000000" w:themeColor="text1"/>
        </w:rPr>
        <w:t>年４月</w:t>
      </w:r>
      <w:r w:rsidRPr="00CB5F69">
        <w:rPr>
          <w:rFonts w:ascii="HGP明朝E" w:eastAsia="HGP明朝E" w:hAnsi="HGP明朝E" w:cs="HGP明朝E"/>
          <w:color w:val="000000" w:themeColor="text1"/>
        </w:rPr>
        <w:t>24</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79</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12) </w:t>
      </w:r>
      <w:r w:rsidRPr="00CB5F69">
        <w:rPr>
          <w:rFonts w:ascii="HGP明朝E" w:eastAsia="HGP明朝E" w:hAnsi="HGP明朝E" w:cs="HGP明朝E" w:hint="eastAsia"/>
          <w:color w:val="000000" w:themeColor="text1"/>
        </w:rPr>
        <w:t>佐賀県建築基準</w:t>
      </w:r>
      <w:r w:rsidR="007C01A0" w:rsidRPr="00CB5F69">
        <w:rPr>
          <w:rFonts w:ascii="HGP明朝E" w:eastAsia="HGP明朝E" w:hAnsi="HGP明朝E" w:cs="HGP明朝E" w:hint="eastAsia"/>
          <w:color w:val="000000" w:themeColor="text1"/>
        </w:rPr>
        <w:t>法施行</w:t>
      </w:r>
      <w:r w:rsidRPr="00CB5F69">
        <w:rPr>
          <w:rFonts w:ascii="HGP明朝E" w:eastAsia="HGP明朝E" w:hAnsi="HGP明朝E" w:cs="HGP明朝E" w:hint="eastAsia"/>
          <w:color w:val="000000" w:themeColor="text1"/>
        </w:rPr>
        <w:t>条例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13) </w:t>
      </w:r>
      <w:r w:rsidRPr="00CB5F69">
        <w:rPr>
          <w:rFonts w:ascii="HGP明朝E" w:eastAsia="HGP明朝E" w:hAnsi="HGP明朝E" w:cs="HGP明朝E" w:hint="eastAsia"/>
          <w:color w:val="000000" w:themeColor="text1"/>
        </w:rPr>
        <w:t>佐賀県屋外広告物条例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14) </w:t>
      </w:r>
      <w:r w:rsidR="007C01A0" w:rsidRPr="00CB5F69">
        <w:rPr>
          <w:rFonts w:ascii="HGP明朝E" w:eastAsia="HGP明朝E" w:hAnsi="HGP明朝E" w:cs="HGP明朝E" w:hint="eastAsia"/>
          <w:color w:val="000000" w:themeColor="text1"/>
        </w:rPr>
        <w:t>佐賀県福祉のまちづくり</w:t>
      </w:r>
      <w:r w:rsidRPr="00CB5F69">
        <w:rPr>
          <w:rFonts w:ascii="HGP明朝E" w:eastAsia="HGP明朝E" w:hAnsi="HGP明朝E" w:cs="HGP明朝E" w:hint="eastAsia"/>
          <w:color w:val="000000" w:themeColor="text1"/>
        </w:rPr>
        <w:t>条例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15) </w:t>
      </w:r>
      <w:r w:rsidRPr="00CB5F69">
        <w:rPr>
          <w:rFonts w:ascii="HGP明朝E" w:eastAsia="HGP明朝E" w:hAnsi="HGP明朝E" w:cs="HGP明朝E" w:hint="eastAsia"/>
          <w:color w:val="000000" w:themeColor="text1"/>
        </w:rPr>
        <w:t>地域優良賃貸住宅制度要綱（平成</w:t>
      </w:r>
      <w:r w:rsidRPr="00CB5F69">
        <w:rPr>
          <w:rFonts w:ascii="HGP明朝E" w:eastAsia="HGP明朝E" w:hAnsi="HGP明朝E" w:cs="HGP明朝E"/>
          <w:color w:val="000000" w:themeColor="text1"/>
        </w:rPr>
        <w:t>19</w:t>
      </w:r>
      <w:r w:rsidRPr="00CB5F69">
        <w:rPr>
          <w:rFonts w:ascii="HGP明朝E" w:eastAsia="HGP明朝E" w:hAnsi="HGP明朝E" w:cs="HGP明朝E" w:hint="eastAsia"/>
          <w:color w:val="000000" w:themeColor="text1"/>
        </w:rPr>
        <w:t>年３月</w:t>
      </w:r>
      <w:r w:rsidRPr="00CB5F69">
        <w:rPr>
          <w:rFonts w:ascii="HGP明朝E" w:eastAsia="HGP明朝E" w:hAnsi="HGP明朝E" w:cs="HGP明朝E"/>
          <w:color w:val="000000" w:themeColor="text1"/>
        </w:rPr>
        <w:t>28</w:t>
      </w:r>
      <w:r w:rsidRPr="00CB5F69">
        <w:rPr>
          <w:rFonts w:ascii="HGP明朝E" w:eastAsia="HGP明朝E" w:hAnsi="HGP明朝E" w:cs="HGP明朝E" w:hint="eastAsia"/>
          <w:color w:val="000000" w:themeColor="text1"/>
        </w:rPr>
        <w:t>日国住備第</w:t>
      </w:r>
      <w:r w:rsidRPr="00CB5F69">
        <w:rPr>
          <w:rFonts w:ascii="HGP明朝E" w:eastAsia="HGP明朝E" w:hAnsi="HGP明朝E" w:cs="HGP明朝E"/>
          <w:color w:val="000000" w:themeColor="text1"/>
        </w:rPr>
        <w:t>160</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16) </w:t>
      </w:r>
      <w:r w:rsidRPr="00CB5F69">
        <w:rPr>
          <w:rFonts w:ascii="HGP明朝E" w:eastAsia="HGP明朝E" w:hAnsi="HGP明朝E" w:cs="HGP明朝E" w:hint="eastAsia"/>
          <w:color w:val="000000" w:themeColor="text1"/>
        </w:rPr>
        <w:t>地域優良賃貸住宅整備基準（平成</w:t>
      </w:r>
      <w:r w:rsidRPr="00CB5F69">
        <w:rPr>
          <w:rFonts w:ascii="HGP明朝E" w:eastAsia="HGP明朝E" w:hAnsi="HGP明朝E" w:cs="HGP明朝E"/>
          <w:color w:val="000000" w:themeColor="text1"/>
        </w:rPr>
        <w:t>19</w:t>
      </w:r>
      <w:r w:rsidRPr="00CB5F69">
        <w:rPr>
          <w:rFonts w:ascii="HGP明朝E" w:eastAsia="HGP明朝E" w:hAnsi="HGP明朝E" w:cs="HGP明朝E" w:hint="eastAsia"/>
          <w:color w:val="000000" w:themeColor="text1"/>
        </w:rPr>
        <w:t>年３月</w:t>
      </w:r>
      <w:r w:rsidRPr="00CB5F69">
        <w:rPr>
          <w:rFonts w:ascii="HGP明朝E" w:eastAsia="HGP明朝E" w:hAnsi="HGP明朝E" w:cs="HGP明朝E"/>
          <w:color w:val="000000" w:themeColor="text1"/>
        </w:rPr>
        <w:t>28</w:t>
      </w:r>
      <w:r w:rsidRPr="00CB5F69">
        <w:rPr>
          <w:rFonts w:ascii="HGP明朝E" w:eastAsia="HGP明朝E" w:hAnsi="HGP明朝E" w:cs="HGP明朝E" w:hint="eastAsia"/>
          <w:color w:val="000000" w:themeColor="text1"/>
        </w:rPr>
        <w:t>日国住備第</w:t>
      </w:r>
      <w:r w:rsidRPr="00CB5F69">
        <w:rPr>
          <w:rFonts w:ascii="HGP明朝E" w:eastAsia="HGP明朝E" w:hAnsi="HGP明朝E" w:cs="HGP明朝E"/>
          <w:color w:val="000000" w:themeColor="text1"/>
        </w:rPr>
        <w:t>164</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17</w:t>
      </w:r>
      <w:r w:rsidRPr="00CB5F69">
        <w:rPr>
          <w:rFonts w:ascii="HGP明朝E" w:eastAsia="HGP明朝E" w:hAnsi="HGP明朝E" w:cs="HGP明朝E" w:hint="eastAsia"/>
          <w:color w:val="000000" w:themeColor="text1"/>
        </w:rPr>
        <w:t>）</w:t>
      </w:r>
      <w:r w:rsidR="007C01A0" w:rsidRPr="00CB5F69">
        <w:rPr>
          <w:rFonts w:ascii="HGP明朝E" w:eastAsia="HGP明朝E" w:hAnsi="HGP明朝E" w:cs="HGP明朝E" w:hint="eastAsia"/>
          <w:color w:val="000000" w:themeColor="text1"/>
        </w:rPr>
        <w:t>みやき町開発</w:t>
      </w:r>
      <w:r w:rsidR="00494038" w:rsidRPr="00CB5F69">
        <w:rPr>
          <w:rFonts w:ascii="HGP明朝E" w:eastAsia="HGP明朝E" w:hAnsi="HGP明朝E" w:cs="HGP明朝E" w:hint="eastAsia"/>
          <w:color w:val="000000" w:themeColor="text1"/>
        </w:rPr>
        <w:t>行為</w:t>
      </w:r>
      <w:r w:rsidR="007C01A0" w:rsidRPr="00CB5F69">
        <w:rPr>
          <w:rFonts w:ascii="HGP明朝E" w:eastAsia="HGP明朝E" w:hAnsi="HGP明朝E" w:cs="HGP明朝E" w:hint="eastAsia"/>
          <w:color w:val="000000" w:themeColor="text1"/>
        </w:rPr>
        <w:t>施行</w:t>
      </w:r>
      <w:r w:rsidR="00494038" w:rsidRPr="00CB5F69">
        <w:rPr>
          <w:rFonts w:ascii="HGP明朝E" w:eastAsia="HGP明朝E" w:hAnsi="HGP明朝E" w:cs="HGP明朝E" w:hint="eastAsia"/>
          <w:color w:val="000000" w:themeColor="text1"/>
        </w:rPr>
        <w:t>基準</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18</w:t>
      </w:r>
      <w:r w:rsidRPr="00CB5F69">
        <w:rPr>
          <w:rFonts w:ascii="HGP明朝E" w:eastAsia="HGP明朝E" w:hAnsi="HGP明朝E" w:cs="HGP明朝E" w:hint="eastAsia"/>
          <w:color w:val="000000" w:themeColor="text1"/>
        </w:rPr>
        <w:t>）地球温暖化対策の推進に関する法律（平成</w:t>
      </w:r>
      <w:r w:rsidRPr="00CB5F69">
        <w:rPr>
          <w:rFonts w:ascii="HGP明朝E" w:eastAsia="HGP明朝E" w:hAnsi="HGP明朝E" w:cs="HGP明朝E"/>
          <w:color w:val="000000" w:themeColor="text1"/>
        </w:rPr>
        <w:t>10</w:t>
      </w:r>
      <w:r w:rsidRPr="00CB5F69">
        <w:rPr>
          <w:rFonts w:ascii="HGP明朝E" w:eastAsia="HGP明朝E" w:hAnsi="HGP明朝E" w:cs="HGP明朝E" w:hint="eastAsia"/>
          <w:color w:val="000000" w:themeColor="text1"/>
        </w:rPr>
        <w:t>年</w:t>
      </w:r>
      <w:r w:rsidRPr="00CB5F69">
        <w:rPr>
          <w:rFonts w:ascii="HGP明朝E" w:eastAsia="HGP明朝E" w:hAnsi="HGP明朝E" w:cs="HGP明朝E"/>
          <w:color w:val="000000" w:themeColor="text1"/>
        </w:rPr>
        <w:t>10</w:t>
      </w:r>
      <w:r w:rsidRPr="00CB5F69">
        <w:rPr>
          <w:rFonts w:ascii="HGP明朝E" w:eastAsia="HGP明朝E" w:hAnsi="HGP明朝E" w:cs="HGP明朝E" w:hint="eastAsia"/>
          <w:color w:val="000000" w:themeColor="text1"/>
        </w:rPr>
        <w:t>月９日法律第</w:t>
      </w:r>
      <w:r w:rsidRPr="00CB5F69">
        <w:rPr>
          <w:rFonts w:ascii="HGP明朝E" w:eastAsia="HGP明朝E" w:hAnsi="HGP明朝E" w:cs="HGP明朝E"/>
          <w:color w:val="000000" w:themeColor="text1"/>
        </w:rPr>
        <w:t>107</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19) </w:t>
      </w:r>
      <w:r w:rsidRPr="00CB5F69">
        <w:rPr>
          <w:rFonts w:ascii="HGP明朝E" w:eastAsia="HGP明朝E" w:hAnsi="HGP明朝E" w:cs="HGP明朝E" w:hint="eastAsia"/>
          <w:color w:val="000000" w:themeColor="text1"/>
        </w:rPr>
        <w:t>廃棄物の処理及び清掃に関する法律（昭和</w:t>
      </w:r>
      <w:r w:rsidRPr="00CB5F69">
        <w:rPr>
          <w:rFonts w:ascii="HGP明朝E" w:eastAsia="HGP明朝E" w:hAnsi="HGP明朝E" w:cs="HGP明朝E"/>
          <w:color w:val="000000" w:themeColor="text1"/>
        </w:rPr>
        <w:t>45</w:t>
      </w:r>
      <w:r w:rsidRPr="00CB5F69">
        <w:rPr>
          <w:rFonts w:ascii="HGP明朝E" w:eastAsia="HGP明朝E" w:hAnsi="HGP明朝E" w:cs="HGP明朝E" w:hint="eastAsia"/>
          <w:color w:val="000000" w:themeColor="text1"/>
        </w:rPr>
        <w:t>年</w:t>
      </w:r>
      <w:r w:rsidRPr="00CB5F69">
        <w:rPr>
          <w:rFonts w:ascii="HGP明朝E" w:eastAsia="HGP明朝E" w:hAnsi="HGP明朝E" w:cs="HGP明朝E"/>
          <w:color w:val="000000" w:themeColor="text1"/>
        </w:rPr>
        <w:t>12</w:t>
      </w:r>
      <w:r w:rsidRPr="00CB5F69">
        <w:rPr>
          <w:rFonts w:ascii="HGP明朝E" w:eastAsia="HGP明朝E" w:hAnsi="HGP明朝E" w:cs="HGP明朝E" w:hint="eastAsia"/>
          <w:color w:val="000000" w:themeColor="text1"/>
        </w:rPr>
        <w:t>月</w:t>
      </w:r>
      <w:r w:rsidRPr="00CB5F69">
        <w:rPr>
          <w:rFonts w:ascii="HGP明朝E" w:eastAsia="HGP明朝E" w:hAnsi="HGP明朝E" w:cs="HGP明朝E"/>
          <w:color w:val="000000" w:themeColor="text1"/>
        </w:rPr>
        <w:t>25</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137</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20) </w:t>
      </w:r>
      <w:r w:rsidRPr="00CB5F69">
        <w:rPr>
          <w:rFonts w:ascii="HGP明朝E" w:eastAsia="HGP明朝E" w:hAnsi="HGP明朝E" w:cs="HGP明朝E" w:hint="eastAsia"/>
          <w:color w:val="000000" w:themeColor="text1"/>
        </w:rPr>
        <w:t>資源の有効な利用の促進に関する法律（平成３年４月</w:t>
      </w:r>
      <w:r w:rsidRPr="00CB5F69">
        <w:rPr>
          <w:rFonts w:ascii="HGP明朝E" w:eastAsia="HGP明朝E" w:hAnsi="HGP明朝E" w:cs="HGP明朝E"/>
          <w:color w:val="000000" w:themeColor="text1"/>
        </w:rPr>
        <w:t>26</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48</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21) </w:t>
      </w:r>
      <w:r w:rsidRPr="00CB5F69">
        <w:rPr>
          <w:rFonts w:ascii="HGP明朝E" w:eastAsia="HGP明朝E" w:hAnsi="HGP明朝E" w:cs="HGP明朝E" w:hint="eastAsia"/>
          <w:color w:val="000000" w:themeColor="text1"/>
        </w:rPr>
        <w:t>建設工事に係る資材の再資源化等に関する法律（平成</w:t>
      </w:r>
      <w:r w:rsidRPr="00CB5F69">
        <w:rPr>
          <w:rFonts w:ascii="HGP明朝E" w:eastAsia="HGP明朝E" w:hAnsi="HGP明朝E" w:cs="HGP明朝E"/>
          <w:color w:val="000000" w:themeColor="text1"/>
        </w:rPr>
        <w:t>12</w:t>
      </w:r>
      <w:r w:rsidRPr="00CB5F69">
        <w:rPr>
          <w:rFonts w:ascii="HGP明朝E" w:eastAsia="HGP明朝E" w:hAnsi="HGP明朝E" w:cs="HGP明朝E" w:hint="eastAsia"/>
          <w:color w:val="000000" w:themeColor="text1"/>
        </w:rPr>
        <w:t>年５月</w:t>
      </w:r>
      <w:r w:rsidRPr="00CB5F69">
        <w:rPr>
          <w:rFonts w:ascii="HGP明朝E" w:eastAsia="HGP明朝E" w:hAnsi="HGP明朝E" w:cs="HGP明朝E"/>
          <w:color w:val="000000" w:themeColor="text1"/>
        </w:rPr>
        <w:t>31</w:t>
      </w:r>
      <w:r w:rsidRPr="00CB5F69">
        <w:rPr>
          <w:rFonts w:ascii="HGP明朝E" w:eastAsia="HGP明朝E" w:hAnsi="HGP明朝E" w:cs="HGP明朝E" w:hint="eastAsia"/>
          <w:color w:val="000000" w:themeColor="text1"/>
        </w:rPr>
        <w:t>日法律第</w:t>
      </w:r>
      <w:r w:rsidRPr="00CB5F69">
        <w:rPr>
          <w:rFonts w:ascii="HGP明朝E" w:eastAsia="HGP明朝E" w:hAnsi="HGP明朝E" w:cs="HGP明朝E"/>
          <w:color w:val="000000" w:themeColor="text1"/>
        </w:rPr>
        <w:t>104</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22) </w:t>
      </w:r>
      <w:r w:rsidRPr="00CB5F69">
        <w:rPr>
          <w:rFonts w:ascii="HGP明朝E" w:eastAsia="HGP明朝E" w:hAnsi="HGP明朝E" w:cs="HGP明朝E" w:hint="eastAsia"/>
          <w:color w:val="000000" w:themeColor="text1"/>
        </w:rPr>
        <w:t>その他、本事業に関係する法令</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※関係法令等を遵守すること。</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（参考基準等）</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建築・設備設計基準及び同解説最新版（国土交通大臣官房官庁営繕部監修）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公共建築工事標準仕様書及び同標準図最新版（国土交通大臣官房官庁営繕部監修）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公共建築工事標準仕様書（電気設備工事編）及び同標準図最新版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（国土交通大臣官房官庁営繕部監修）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公共建築工事標準仕様書（機械設備工事編）及び同標準図最新版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（国土交通大臣官房官庁営繕部監修）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公共住宅建設工事共通仕様書最新版（国土交通省住宅局住宅総合整備課監修）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公共住宅建設工事共通仕様書解説書（総則編・調査編・建築編）最新版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7) </w:t>
      </w:r>
      <w:r w:rsidRPr="00CB5F69">
        <w:rPr>
          <w:rFonts w:ascii="HGP明朝E" w:eastAsia="HGP明朝E" w:hAnsi="HGP明朝E" w:cs="HGP明朝E" w:hint="eastAsia"/>
          <w:color w:val="000000" w:themeColor="text1"/>
        </w:rPr>
        <w:t>公共住宅建設工事共通仕様書解説書（総則編・電気編）最新版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8) </w:t>
      </w:r>
      <w:r w:rsidRPr="00CB5F69">
        <w:rPr>
          <w:rFonts w:ascii="HGP明朝E" w:eastAsia="HGP明朝E" w:hAnsi="HGP明朝E" w:cs="HGP明朝E" w:hint="eastAsia"/>
          <w:color w:val="000000" w:themeColor="text1"/>
        </w:rPr>
        <w:t>公共住宅建設工事共通仕様書解説書（総則編・機械編）最新版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9) </w:t>
      </w:r>
      <w:r w:rsidRPr="00CB5F69">
        <w:rPr>
          <w:rFonts w:ascii="HGP明朝E" w:eastAsia="HGP明朝E" w:hAnsi="HGP明朝E" w:cs="HGP明朝E" w:hint="eastAsia"/>
          <w:color w:val="000000" w:themeColor="text1"/>
        </w:rPr>
        <w:t>公共住宅建設工事共通仕様書別冊部品及び機器の品質性能基準最新版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10) </w:t>
      </w:r>
      <w:r w:rsidRPr="00CB5F69">
        <w:rPr>
          <w:rFonts w:ascii="HGP明朝E" w:eastAsia="HGP明朝E" w:hAnsi="HGP明朝E" w:cs="HGP明朝E" w:hint="eastAsia"/>
          <w:color w:val="000000" w:themeColor="text1"/>
        </w:rPr>
        <w:t>公共住宅建築工事積算基準最新版（国土交通省住宅局住宅総合整備課監修）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11) </w:t>
      </w:r>
      <w:r w:rsidRPr="00CB5F69">
        <w:rPr>
          <w:rFonts w:ascii="HGP明朝E" w:eastAsia="HGP明朝E" w:hAnsi="HGP明朝E" w:cs="HGP明朝E" w:hint="eastAsia"/>
          <w:color w:val="000000" w:themeColor="text1"/>
        </w:rPr>
        <w:t>公共住宅電気設備工事積算基準最新版（国土交通省住宅局住宅総合整備課監修）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12) </w:t>
      </w:r>
      <w:r w:rsidRPr="00CB5F69">
        <w:rPr>
          <w:rFonts w:ascii="HGP明朝E" w:eastAsia="HGP明朝E" w:hAnsi="HGP明朝E" w:cs="HGP明朝E" w:hint="eastAsia"/>
          <w:color w:val="000000" w:themeColor="text1"/>
        </w:rPr>
        <w:t>公共住宅機械設備工事積算基準最新版（国土交通省住宅局住宅総合整備課監修）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13) </w:t>
      </w:r>
      <w:r w:rsidRPr="00CB5F69">
        <w:rPr>
          <w:rFonts w:ascii="HGP明朝E" w:eastAsia="HGP明朝E" w:hAnsi="HGP明朝E" w:cs="HGP明朝E" w:hint="eastAsia"/>
          <w:color w:val="000000" w:themeColor="text1"/>
        </w:rPr>
        <w:t>公共住宅屋外設備工事積算基準最新版（国土交通省住宅局住宅総合整備課監修）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14) </w:t>
      </w:r>
      <w:r w:rsidRPr="00CB5F69">
        <w:rPr>
          <w:rFonts w:ascii="HGP明朝E" w:eastAsia="HGP明朝E" w:hAnsi="HGP明朝E" w:cs="HGP明朝E" w:hint="eastAsia"/>
          <w:color w:val="000000" w:themeColor="text1"/>
        </w:rPr>
        <w:t>高齢者が居住する住宅の設計に係る指針（国土交通省告示第</w:t>
      </w:r>
      <w:r w:rsidRPr="00CB5F69">
        <w:rPr>
          <w:rFonts w:ascii="HGP明朝E" w:eastAsia="HGP明朝E" w:hAnsi="HGP明朝E" w:cs="HGP明朝E"/>
          <w:color w:val="000000" w:themeColor="text1"/>
        </w:rPr>
        <w:t>1301</w:t>
      </w:r>
      <w:r w:rsidRPr="00CB5F69">
        <w:rPr>
          <w:rFonts w:ascii="HGP明朝E" w:eastAsia="HGP明朝E" w:hAnsi="HGP明朝E" w:cs="HGP明朝E" w:hint="eastAsia"/>
          <w:color w:val="000000" w:themeColor="text1"/>
        </w:rPr>
        <w:t>号）</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15) </w:t>
      </w:r>
      <w:r w:rsidRPr="00CB5F69">
        <w:rPr>
          <w:rFonts w:ascii="HGP明朝E" w:eastAsia="HGP明朝E" w:hAnsi="HGP明朝E" w:cs="HGP明朝E" w:hint="eastAsia"/>
          <w:color w:val="000000" w:themeColor="text1"/>
        </w:rPr>
        <w:t>長寿社会対応住宅設計マニュアル集合住宅編（建設省住宅局住宅整備課監修）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16) </w:t>
      </w:r>
      <w:r w:rsidRPr="00CB5F69">
        <w:rPr>
          <w:rFonts w:ascii="HGP明朝E" w:eastAsia="HGP明朝E" w:hAnsi="HGP明朝E" w:cs="HGP明朝E" w:hint="eastAsia"/>
          <w:color w:val="000000" w:themeColor="text1"/>
        </w:rPr>
        <w:t>共同住宅の防犯設計ガイドブック防犯に配慮した共同住宅に係る設計指針解説</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（財団法人ベターリビング､財団法人住宅リホーム･紛争処理支援センター企画編集）</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17) </w:t>
      </w:r>
      <w:r w:rsidRPr="00CB5F69">
        <w:rPr>
          <w:rFonts w:ascii="HGP明朝E" w:eastAsia="HGP明朝E" w:hAnsi="HGP明朝E" w:cs="HGP明朝E" w:hint="eastAsia"/>
          <w:color w:val="000000" w:themeColor="text1"/>
        </w:rPr>
        <w:t>建築工事における建築副産物管理マニュアル・同解説最新版</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（国土交通大臣官房官庁営繕部監修）</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18) </w:t>
      </w:r>
      <w:r w:rsidRPr="00CB5F69">
        <w:rPr>
          <w:rFonts w:ascii="HGP明朝E" w:eastAsia="HGP明朝E" w:hAnsi="HGP明朝E" w:cs="HGP明朝E" w:hint="eastAsia"/>
          <w:color w:val="000000" w:themeColor="text1"/>
        </w:rPr>
        <w:t>公共工事コスト縮減対策に関する建設省新行動計画の解説</w:t>
      </w:r>
    </w:p>
    <w:p w:rsidR="007839FD" w:rsidRPr="00CB5F69" w:rsidRDefault="007839FD" w:rsidP="00E355AB">
      <w:pPr>
        <w:autoSpaceDE w:val="0"/>
        <w:autoSpaceDN w:val="0"/>
        <w:adjustRightInd w:val="0"/>
        <w:ind w:leftChars="200" w:left="880" w:hangingChars="200" w:hanging="440"/>
        <w:rPr>
          <w:rFonts w:ascii="HGP明朝E" w:eastAsia="HGP明朝E" w:hAnsi="HGP明朝E"/>
          <w:color w:val="000000" w:themeColor="text1"/>
        </w:rPr>
      </w:pPr>
      <w:r w:rsidRPr="00CB5F69">
        <w:rPr>
          <w:rFonts w:ascii="HGP明朝E" w:eastAsia="HGP明朝E" w:hAnsi="HGP明朝E" w:cs="HGP明朝E"/>
          <w:color w:val="000000" w:themeColor="text1"/>
        </w:rPr>
        <w:t xml:space="preserve">19) </w:t>
      </w:r>
      <w:r w:rsidRPr="00CB5F69">
        <w:rPr>
          <w:rFonts w:ascii="HGP明朝E" w:eastAsia="HGP明朝E" w:hAnsi="HGP明朝E" w:cs="HGP明朝E" w:hint="eastAsia"/>
          <w:color w:val="000000" w:themeColor="text1"/>
        </w:rPr>
        <w:t>佐賀県における特定建設資材に係る分別解体等及び特定建設資材廃棄物の再資源化等の促進等の実施に関する指針</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20) </w:t>
      </w:r>
      <w:r w:rsidRPr="00CB5F69">
        <w:rPr>
          <w:rFonts w:ascii="HGP明朝E" w:eastAsia="HGP明朝E" w:hAnsi="HGP明朝E" w:cs="HGP明朝E" w:hint="eastAsia"/>
          <w:color w:val="000000" w:themeColor="text1"/>
        </w:rPr>
        <w:t>建設リサイクル法</w:t>
      </w:r>
      <w:r w:rsidR="00494038" w:rsidRPr="00CB5F69">
        <w:rPr>
          <w:rFonts w:ascii="HGP明朝E" w:eastAsia="HGP明朝E" w:hAnsi="HGP明朝E" w:cs="HGP明朝E" w:hint="eastAsia"/>
          <w:color w:val="000000" w:themeColor="text1"/>
        </w:rPr>
        <w:t>に関する佐賀県</w:t>
      </w:r>
      <w:r w:rsidRPr="00CB5F69">
        <w:rPr>
          <w:rFonts w:ascii="HGP明朝E" w:eastAsia="HGP明朝E" w:hAnsi="HGP明朝E" w:cs="HGP明朝E" w:hint="eastAsia"/>
          <w:color w:val="000000" w:themeColor="text1"/>
        </w:rPr>
        <w:t>指針</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※事業契約・要求水準書等質疑応答・要求水準書の順に高位とすることを原則とする。</w:t>
      </w:r>
    </w:p>
    <w:p w:rsidR="007839FD" w:rsidRPr="00CB5F69" w:rsidRDefault="007839FD" w:rsidP="00E355AB">
      <w:pPr>
        <w:autoSpaceDE w:val="0"/>
        <w:autoSpaceDN w:val="0"/>
        <w:adjustRightInd w:val="0"/>
        <w:ind w:leftChars="300" w:left="880" w:hangingChars="100" w:hanging="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※以上の参考基準等の解釈や参考基準等間の解釈に関して疑義が生じた場合は、別途、町と協議の上、適用について決定する。</w:t>
      </w:r>
    </w:p>
    <w:p w:rsidR="000E2EDA" w:rsidRPr="00CB5F69" w:rsidRDefault="000E2EDA" w:rsidP="00076F71">
      <w:pPr>
        <w:autoSpaceDE w:val="0"/>
        <w:autoSpaceDN w:val="0"/>
        <w:adjustRightInd w:val="0"/>
        <w:rPr>
          <w:rFonts w:ascii="HGP明朝E" w:eastAsia="HGP明朝E" w:hAnsi="HGP明朝E"/>
          <w:color w:val="000000" w:themeColor="text1"/>
        </w:rPr>
      </w:pP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(11) </w:t>
      </w:r>
      <w:r w:rsidRPr="00CB5F69">
        <w:rPr>
          <w:rFonts w:ascii="HGP明朝E" w:eastAsia="HGP明朝E" w:hAnsi="HGP明朝E" w:cs="HGP明朝E" w:hint="eastAsia"/>
          <w:color w:val="000000" w:themeColor="text1"/>
        </w:rPr>
        <w:t>実施方針（案）の説明会</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実施方針（案）等に関する説明会を以下の要領で行う。</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開催日時及び場所等</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①開催日時</w:t>
      </w:r>
      <w:r w:rsidR="00B304F9"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平成</w:t>
      </w:r>
      <w:r w:rsidR="00B304F9" w:rsidRPr="00CB5F69">
        <w:rPr>
          <w:rFonts w:ascii="HGP明朝E" w:eastAsia="HGP明朝E" w:hAnsi="HGP明朝E" w:cs="HGP明朝E" w:hint="eastAsia"/>
        </w:rPr>
        <w:t>２</w:t>
      </w:r>
      <w:r w:rsidR="00212A69" w:rsidRPr="00CB5F69">
        <w:rPr>
          <w:rFonts w:ascii="HGP明朝E" w:eastAsia="HGP明朝E" w:hAnsi="HGP明朝E" w:cs="HGP明朝E" w:hint="eastAsia"/>
        </w:rPr>
        <w:t>５</w:t>
      </w:r>
      <w:r w:rsidR="00B304F9" w:rsidRPr="00CB5F69">
        <w:rPr>
          <w:rFonts w:ascii="HGP明朝E" w:eastAsia="HGP明朝E" w:hAnsi="HGP明朝E" w:cs="HGP明朝E" w:hint="eastAsia"/>
        </w:rPr>
        <w:t>年</w:t>
      </w:r>
      <w:r w:rsidR="00F33BF6" w:rsidRPr="00CB5F69">
        <w:rPr>
          <w:rFonts w:ascii="HGP明朝E" w:eastAsia="HGP明朝E" w:hAnsi="HGP明朝E" w:cs="HGP明朝E" w:hint="eastAsia"/>
        </w:rPr>
        <w:t>１０</w:t>
      </w:r>
      <w:r w:rsidR="00B304F9" w:rsidRPr="00CB5F69">
        <w:rPr>
          <w:rFonts w:ascii="HGP明朝E" w:eastAsia="HGP明朝E" w:hAnsi="HGP明朝E" w:cs="HGP明朝E" w:hint="eastAsia"/>
        </w:rPr>
        <w:t>月</w:t>
      </w:r>
      <w:r w:rsidR="00F33BF6" w:rsidRPr="00CB5F69">
        <w:rPr>
          <w:rFonts w:ascii="HGP明朝E" w:eastAsia="HGP明朝E" w:hAnsi="HGP明朝E" w:cs="HGP明朝E" w:hint="eastAsia"/>
        </w:rPr>
        <w:t>２３</w:t>
      </w:r>
      <w:r w:rsidR="00537C7C" w:rsidRPr="00CB5F69">
        <w:rPr>
          <w:rFonts w:ascii="HGP明朝E" w:eastAsia="HGP明朝E" w:hAnsi="HGP明朝E" w:cs="HGP明朝E" w:hint="eastAsia"/>
          <w:color w:val="000000" w:themeColor="text1"/>
        </w:rPr>
        <w:t>日（</w:t>
      </w:r>
      <w:r w:rsidR="00F33BF6" w:rsidRPr="00CB5F69">
        <w:rPr>
          <w:rFonts w:ascii="HGP明朝E" w:eastAsia="HGP明朝E" w:hAnsi="HGP明朝E" w:cs="HGP明朝E" w:hint="eastAsia"/>
          <w:color w:val="000000" w:themeColor="text1"/>
        </w:rPr>
        <w:t>水</w:t>
      </w:r>
      <w:r w:rsidRPr="00CB5F69">
        <w:rPr>
          <w:rFonts w:ascii="HGP明朝E" w:eastAsia="HGP明朝E" w:hAnsi="HGP明朝E" w:cs="HGP明朝E" w:hint="eastAsia"/>
          <w:color w:val="000000" w:themeColor="text1"/>
        </w:rPr>
        <w:t>）午後</w:t>
      </w:r>
      <w:r w:rsidRPr="00CB5F69">
        <w:rPr>
          <w:rFonts w:ascii="HGP明朝E" w:eastAsia="HGP明朝E" w:hAnsi="HGP明朝E" w:cs="HGP明朝E"/>
          <w:color w:val="000000" w:themeColor="text1"/>
        </w:rPr>
        <w:t>1</w:t>
      </w:r>
      <w:r w:rsidRPr="00CB5F69">
        <w:rPr>
          <w:rFonts w:ascii="HGP明朝E" w:eastAsia="HGP明朝E" w:hAnsi="HGP明朝E" w:cs="HGP明朝E" w:hint="eastAsia"/>
          <w:color w:val="000000" w:themeColor="text1"/>
        </w:rPr>
        <w:t>時</w:t>
      </w:r>
      <w:r w:rsidRPr="00CB5F69">
        <w:rPr>
          <w:rFonts w:ascii="HGP明朝E" w:eastAsia="HGP明朝E" w:hAnsi="HGP明朝E" w:cs="HGP明朝E"/>
          <w:color w:val="000000" w:themeColor="text1"/>
        </w:rPr>
        <w:t>30</w:t>
      </w:r>
      <w:r w:rsidRPr="00CB5F69">
        <w:rPr>
          <w:rFonts w:ascii="HGP明朝E" w:eastAsia="HGP明朝E" w:hAnsi="HGP明朝E" w:cs="HGP明朝E" w:hint="eastAsia"/>
          <w:color w:val="000000" w:themeColor="text1"/>
        </w:rPr>
        <w:t>分から</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②開催場所</w:t>
      </w:r>
      <w:r w:rsidR="00B304F9"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みやき町</w:t>
      </w:r>
      <w:r w:rsidR="00B304F9" w:rsidRPr="00CB5F69">
        <w:rPr>
          <w:rFonts w:ascii="HGP明朝E" w:eastAsia="HGP明朝E" w:hAnsi="HGP明朝E" w:cs="HGP明朝E" w:hint="eastAsia"/>
          <w:color w:val="000000" w:themeColor="text1"/>
        </w:rPr>
        <w:t>役場　三根庁舎　２階　大会議室</w:t>
      </w:r>
    </w:p>
    <w:p w:rsidR="007839FD" w:rsidRPr="00CB5F69" w:rsidRDefault="007839FD" w:rsidP="00E355AB">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③説明資料参加に当たっては、町のホームページより、実施方針（案）等をダウンロードして持参すること。</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参加申込方法</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①申込日時</w:t>
      </w:r>
      <w:r w:rsidR="00B304F9" w:rsidRPr="00CB5F69">
        <w:rPr>
          <w:rFonts w:ascii="HGP明朝E" w:eastAsia="HGP明朝E" w:hAnsi="HGP明朝E" w:cs="HGP明朝E" w:hint="eastAsia"/>
          <w:color w:val="000000" w:themeColor="text1"/>
        </w:rPr>
        <w:t xml:space="preserve">　　</w:t>
      </w:r>
      <w:r w:rsidR="00212A69" w:rsidRPr="00CB5F69">
        <w:rPr>
          <w:rFonts w:ascii="HGP明朝E" w:eastAsia="HGP明朝E" w:hAnsi="HGP明朝E" w:cs="HGP明朝E" w:hint="eastAsia"/>
          <w:color w:val="000000" w:themeColor="text1"/>
        </w:rPr>
        <w:t>平成</w:t>
      </w:r>
      <w:r w:rsidR="00212A69" w:rsidRPr="00CB5F69">
        <w:rPr>
          <w:rFonts w:ascii="HGP明朝E" w:eastAsia="HGP明朝E" w:hAnsi="HGP明朝E" w:cs="HGP明朝E" w:hint="eastAsia"/>
        </w:rPr>
        <w:t>２５年１０月</w:t>
      </w:r>
      <w:r w:rsidR="00F33BF6" w:rsidRPr="00CB5F69">
        <w:rPr>
          <w:rFonts w:ascii="HGP明朝E" w:eastAsia="HGP明朝E" w:hAnsi="HGP明朝E" w:cs="HGP明朝E" w:hint="eastAsia"/>
        </w:rPr>
        <w:t>９</w:t>
      </w:r>
      <w:r w:rsidR="00212A69" w:rsidRPr="00CB5F69">
        <w:rPr>
          <w:rFonts w:ascii="HGP明朝E" w:eastAsia="HGP明朝E" w:hAnsi="HGP明朝E" w:cs="HGP明朝E" w:hint="eastAsia"/>
        </w:rPr>
        <w:t>日</w:t>
      </w:r>
      <w:r w:rsidR="00B304F9" w:rsidRPr="00CB5F69">
        <w:rPr>
          <w:rFonts w:ascii="HGP明朝E" w:eastAsia="HGP明朝E" w:hAnsi="HGP明朝E" w:cs="HGP明朝E" w:hint="eastAsia"/>
        </w:rPr>
        <w:t>（</w:t>
      </w:r>
      <w:r w:rsidR="00F33BF6" w:rsidRPr="00CB5F69">
        <w:rPr>
          <w:rFonts w:ascii="HGP明朝E" w:eastAsia="HGP明朝E" w:hAnsi="HGP明朝E" w:cs="HGP明朝E" w:hint="eastAsia"/>
        </w:rPr>
        <w:t>水</w:t>
      </w:r>
      <w:r w:rsidR="00B304F9" w:rsidRPr="00CB5F69">
        <w:rPr>
          <w:rFonts w:ascii="HGP明朝E" w:eastAsia="HGP明朝E" w:hAnsi="HGP明朝E" w:cs="HGP明朝E" w:hint="eastAsia"/>
        </w:rPr>
        <w:t xml:space="preserve">）　から　</w:t>
      </w:r>
      <w:r w:rsidR="00212A69" w:rsidRPr="00CB5F69">
        <w:rPr>
          <w:rFonts w:ascii="HGP明朝E" w:eastAsia="HGP明朝E" w:hAnsi="HGP明朝E" w:cs="HGP明朝E" w:hint="eastAsia"/>
        </w:rPr>
        <w:t>１０</w:t>
      </w:r>
      <w:r w:rsidR="00B304F9" w:rsidRPr="00CB5F69">
        <w:rPr>
          <w:rFonts w:ascii="HGP明朝E" w:eastAsia="HGP明朝E" w:hAnsi="HGP明朝E" w:cs="HGP明朝E" w:hint="eastAsia"/>
        </w:rPr>
        <w:t>月</w:t>
      </w:r>
      <w:r w:rsidR="00F33BF6" w:rsidRPr="00CB5F69">
        <w:rPr>
          <w:rFonts w:ascii="HGP明朝E" w:eastAsia="HGP明朝E" w:hAnsi="HGP明朝E" w:cs="HGP明朝E" w:hint="eastAsia"/>
        </w:rPr>
        <w:t>１８</w:t>
      </w:r>
      <w:r w:rsidR="00B304F9" w:rsidRPr="00CB5F69">
        <w:rPr>
          <w:rFonts w:ascii="HGP明朝E" w:eastAsia="HGP明朝E" w:hAnsi="HGP明朝E" w:cs="HGP明朝E" w:hint="eastAsia"/>
        </w:rPr>
        <w:t>日（</w:t>
      </w:r>
      <w:r w:rsidR="00F33BF6" w:rsidRPr="00CB5F69">
        <w:rPr>
          <w:rFonts w:ascii="HGP明朝E" w:eastAsia="HGP明朝E" w:hAnsi="HGP明朝E" w:cs="HGP明朝E" w:hint="eastAsia"/>
        </w:rPr>
        <w:t>金</w:t>
      </w:r>
      <w:r w:rsidRPr="00CB5F69">
        <w:rPr>
          <w:rFonts w:ascii="HGP明朝E" w:eastAsia="HGP明朝E" w:hAnsi="HGP明朝E" w:cs="HGP明朝E" w:hint="eastAsia"/>
          <w:color w:val="000000" w:themeColor="text1"/>
        </w:rPr>
        <w:t>）午後</w:t>
      </w:r>
      <w:r w:rsidRPr="00CB5F69">
        <w:rPr>
          <w:rFonts w:ascii="HGP明朝E" w:eastAsia="HGP明朝E" w:hAnsi="HGP明朝E" w:cs="HGP明朝E"/>
          <w:color w:val="000000" w:themeColor="text1"/>
        </w:rPr>
        <w:t>5</w:t>
      </w:r>
      <w:r w:rsidRPr="00CB5F69">
        <w:rPr>
          <w:rFonts w:ascii="HGP明朝E" w:eastAsia="HGP明朝E" w:hAnsi="HGP明朝E" w:cs="HGP明朝E" w:hint="eastAsia"/>
          <w:color w:val="000000" w:themeColor="text1"/>
        </w:rPr>
        <w:t>時まで</w:t>
      </w:r>
    </w:p>
    <w:p w:rsidR="007839FD" w:rsidRPr="00CB5F69" w:rsidRDefault="007839FD" w:rsidP="00E355AB">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②申込方法実施方針（案）等に関する説明会への参加を希望する民間事業者等は、「【実施方針（案）様式１】実施方針（案）等説明会参加申込書」に所定の事項を記載のうえ、本事業に関する窓口へ電子メールでのファイル添付にて送付すること。なお、電子メールは、「ＰＦＩ説明会」の件名で送付すること。</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③</w:t>
      </w:r>
      <w:r w:rsidRPr="00CB5F69">
        <w:rPr>
          <w:rFonts w:ascii="HGP明朝E" w:eastAsia="HGP明朝E" w:hAnsi="HGP明朝E" w:cs="HGP明朝E"/>
          <w:color w:val="000000" w:themeColor="text1"/>
        </w:rPr>
        <w:t xml:space="preserve"> e-mail </w:t>
      </w:r>
      <w:r w:rsidRPr="00CB5F69">
        <w:rPr>
          <w:rFonts w:ascii="HGP明朝E" w:eastAsia="HGP明朝E" w:hAnsi="HGP明朝E" w:cs="HGP明朝E" w:hint="eastAsia"/>
          <w:color w:val="000000" w:themeColor="text1"/>
        </w:rPr>
        <w:t>みやき町まちづくり課定住総合対策担当</w:t>
      </w:r>
      <w:r w:rsidRPr="00CB5F69">
        <w:rPr>
          <w:rFonts w:ascii="HGP明朝E" w:eastAsia="HGP明朝E" w:hAnsi="HGP明朝E"/>
          <w:color w:val="000000" w:themeColor="text1"/>
        </w:rPr>
        <w:tab/>
      </w:r>
      <w:r w:rsidRPr="00CB5F69">
        <w:rPr>
          <w:rFonts w:ascii="HGP明朝E" w:eastAsia="HGP明朝E" w:hAnsi="HGP明朝E" w:cs="HGP明朝E"/>
          <w:color w:val="000000" w:themeColor="text1"/>
        </w:rPr>
        <w:t xml:space="preserve">machizukuri@town.miyaki.lg.jp </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(12) </w:t>
      </w:r>
      <w:r w:rsidRPr="00CB5F69">
        <w:rPr>
          <w:rFonts w:ascii="HGP明朝E" w:eastAsia="HGP明朝E" w:hAnsi="HGP明朝E" w:cs="HGP明朝E" w:hint="eastAsia"/>
          <w:color w:val="000000" w:themeColor="text1"/>
        </w:rPr>
        <w:t>実施方針（案）等に関する質問・意見の受付及び質問回答・意見の公表</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実施方針（案）等に関する質問・意見の受付及び質問回答・意見の公表を以下の要領で行う。</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実施方針（案）等に関する質問・意見の受付</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①受付日時</w:t>
      </w:r>
      <w:r w:rsidR="00B304F9"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平成</w:t>
      </w:r>
      <w:r w:rsidR="00212A69" w:rsidRPr="00CB5F69">
        <w:rPr>
          <w:rFonts w:ascii="HGP明朝E" w:eastAsia="HGP明朝E" w:hAnsi="HGP明朝E" w:cs="HGP明朝E" w:hint="eastAsia"/>
        </w:rPr>
        <w:t>２５</w:t>
      </w:r>
      <w:r w:rsidR="00AF5CD6" w:rsidRPr="00CB5F69">
        <w:rPr>
          <w:rFonts w:ascii="HGP明朝E" w:eastAsia="HGP明朝E" w:hAnsi="HGP明朝E" w:cs="HGP明朝E" w:hint="eastAsia"/>
        </w:rPr>
        <w:t>年</w:t>
      </w:r>
      <w:r w:rsidR="00212A69" w:rsidRPr="00CB5F69">
        <w:rPr>
          <w:rFonts w:ascii="HGP明朝E" w:eastAsia="HGP明朝E" w:hAnsi="HGP明朝E" w:cs="HGP明朝E" w:hint="eastAsia"/>
        </w:rPr>
        <w:t>１０</w:t>
      </w:r>
      <w:r w:rsidR="00AF5CD6" w:rsidRPr="00CB5F69">
        <w:rPr>
          <w:rFonts w:ascii="HGP明朝E" w:eastAsia="HGP明朝E" w:hAnsi="HGP明朝E" w:cs="HGP明朝E" w:hint="eastAsia"/>
        </w:rPr>
        <w:t>月</w:t>
      </w:r>
      <w:r w:rsidR="00F33BF6" w:rsidRPr="00CB5F69">
        <w:rPr>
          <w:rFonts w:ascii="HGP明朝E" w:eastAsia="HGP明朝E" w:hAnsi="HGP明朝E" w:cs="HGP明朝E" w:hint="eastAsia"/>
        </w:rPr>
        <w:t>２３</w:t>
      </w:r>
      <w:r w:rsidR="00AF5CD6" w:rsidRPr="00CB5F69">
        <w:rPr>
          <w:rFonts w:ascii="HGP明朝E" w:eastAsia="HGP明朝E" w:hAnsi="HGP明朝E" w:cs="HGP明朝E" w:hint="eastAsia"/>
        </w:rPr>
        <w:t>日（</w:t>
      </w:r>
      <w:r w:rsidR="00F33BF6" w:rsidRPr="00CB5F69">
        <w:rPr>
          <w:rFonts w:ascii="HGP明朝E" w:eastAsia="HGP明朝E" w:hAnsi="HGP明朝E" w:cs="HGP明朝E" w:hint="eastAsia"/>
        </w:rPr>
        <w:t>水</w:t>
      </w:r>
      <w:r w:rsidR="00AF5CD6" w:rsidRPr="00CB5F69">
        <w:rPr>
          <w:rFonts w:ascii="HGP明朝E" w:eastAsia="HGP明朝E" w:hAnsi="HGP明朝E" w:cs="HGP明朝E" w:hint="eastAsia"/>
        </w:rPr>
        <w:t>）から</w:t>
      </w:r>
      <w:r w:rsidR="00F33BF6" w:rsidRPr="00CB5F69">
        <w:rPr>
          <w:rFonts w:ascii="HGP明朝E" w:eastAsia="HGP明朝E" w:hAnsi="HGP明朝E" w:cs="HGP明朝E" w:hint="eastAsia"/>
        </w:rPr>
        <w:t>１１</w:t>
      </w:r>
      <w:r w:rsidR="00AF5CD6" w:rsidRPr="00CB5F69">
        <w:rPr>
          <w:rFonts w:ascii="HGP明朝E" w:eastAsia="HGP明朝E" w:hAnsi="HGP明朝E" w:cs="HGP明朝E" w:hint="eastAsia"/>
        </w:rPr>
        <w:t>月</w:t>
      </w:r>
      <w:r w:rsidR="00F33BF6" w:rsidRPr="00CB5F69">
        <w:rPr>
          <w:rFonts w:ascii="HGP明朝E" w:eastAsia="HGP明朝E" w:hAnsi="HGP明朝E" w:cs="HGP明朝E" w:hint="eastAsia"/>
        </w:rPr>
        <w:t>１</w:t>
      </w:r>
      <w:r w:rsidR="00AF5CD6" w:rsidRPr="00CB5F69">
        <w:rPr>
          <w:rFonts w:ascii="HGP明朝E" w:eastAsia="HGP明朝E" w:hAnsi="HGP明朝E" w:cs="HGP明朝E" w:hint="eastAsia"/>
        </w:rPr>
        <w:t>日（</w:t>
      </w:r>
      <w:r w:rsidR="00F33BF6" w:rsidRPr="00CB5F69">
        <w:rPr>
          <w:rFonts w:ascii="HGP明朝E" w:eastAsia="HGP明朝E" w:hAnsi="HGP明朝E" w:cs="HGP明朝E" w:hint="eastAsia"/>
        </w:rPr>
        <w:t>金</w:t>
      </w:r>
      <w:r w:rsidR="00B304F9" w:rsidRPr="00CB5F69">
        <w:rPr>
          <w:rFonts w:ascii="HGP明朝E" w:eastAsia="HGP明朝E" w:hAnsi="HGP明朝E" w:cs="HGP明朝E" w:hint="eastAsia"/>
        </w:rPr>
        <w:t>）</w:t>
      </w:r>
      <w:r w:rsidR="00B304F9" w:rsidRPr="00CB5F69">
        <w:rPr>
          <w:rFonts w:ascii="HGP明朝E" w:eastAsia="HGP明朝E" w:hAnsi="HGP明朝E" w:cs="HGP明朝E" w:hint="eastAsia"/>
          <w:color w:val="000000" w:themeColor="text1"/>
        </w:rPr>
        <w:t>午後５</w:t>
      </w:r>
      <w:r w:rsidRPr="00CB5F69">
        <w:rPr>
          <w:rFonts w:ascii="HGP明朝E" w:eastAsia="HGP明朝E" w:hAnsi="HGP明朝E" w:cs="HGP明朝E" w:hint="eastAsia"/>
          <w:color w:val="000000" w:themeColor="text1"/>
        </w:rPr>
        <w:t>時まで</w:t>
      </w:r>
    </w:p>
    <w:p w:rsidR="007839FD" w:rsidRPr="00CB5F69" w:rsidRDefault="007839FD" w:rsidP="00E355AB">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②提出方法実施方針（案）等に関して質問・意見がある民間事業者等は、その内容を「【実施方針（案）様式２】実施方針（案）等に関する質問書」に簡潔に記載のうえ、本事業に関する窓口へ電子メールでのファイル添付にて送付すること。</w:t>
      </w:r>
    </w:p>
    <w:p w:rsidR="007839FD" w:rsidRPr="00CB5F69" w:rsidRDefault="007839FD" w:rsidP="00E355AB">
      <w:pPr>
        <w:autoSpaceDE w:val="0"/>
        <w:autoSpaceDN w:val="0"/>
        <w:adjustRightInd w:val="0"/>
        <w:ind w:leftChars="500" w:left="1100"/>
        <w:rPr>
          <w:rFonts w:ascii="HGP明朝E" w:eastAsia="HGP明朝E" w:hAnsi="HGP明朝E"/>
          <w:color w:val="000000" w:themeColor="text1"/>
        </w:rPr>
      </w:pPr>
      <w:r w:rsidRPr="00CB5F69">
        <w:rPr>
          <w:rFonts w:ascii="HGP明朝E" w:eastAsia="HGP明朝E" w:hAnsi="HGP明朝E" w:cs="HGP明朝E" w:hint="eastAsia"/>
          <w:color w:val="000000" w:themeColor="text1"/>
        </w:rPr>
        <w:t>電子メール以外での受付は行わない。なお、電子メールは、「ＰＦＩ質問書」の件名で送付すること。</w:t>
      </w:r>
    </w:p>
    <w:p w:rsidR="007839FD" w:rsidRPr="00CB5F69" w:rsidRDefault="007839FD" w:rsidP="00E355AB">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③</w:t>
      </w:r>
      <w:r w:rsidRPr="00CB5F69">
        <w:rPr>
          <w:rFonts w:ascii="HGP明朝E" w:eastAsia="HGP明朝E" w:hAnsi="HGP明朝E" w:cs="HGP明朝E"/>
          <w:color w:val="000000" w:themeColor="text1"/>
        </w:rPr>
        <w:t>e-mail</w:t>
      </w:r>
      <w:r w:rsidR="00494038" w:rsidRPr="00CB5F69">
        <w:rPr>
          <w:rFonts w:ascii="HGP明朝E" w:eastAsia="HGP明朝E" w:hAnsi="HGP明朝E" w:cs="HGP明朝E" w:hint="eastAsia"/>
          <w:color w:val="000000" w:themeColor="text1"/>
        </w:rPr>
        <w:t>：みやき町まちづ</w:t>
      </w:r>
      <w:r w:rsidRPr="00CB5F69">
        <w:rPr>
          <w:rFonts w:ascii="HGP明朝E" w:eastAsia="HGP明朝E" w:hAnsi="HGP明朝E" w:cs="HGP明朝E" w:hint="eastAsia"/>
          <w:color w:val="000000" w:themeColor="text1"/>
        </w:rPr>
        <w:t>くり課定住</w:t>
      </w:r>
      <w:r w:rsidR="00494038" w:rsidRPr="00CB5F69">
        <w:rPr>
          <w:rFonts w:ascii="HGP明朝E" w:eastAsia="HGP明朝E" w:hAnsi="HGP明朝E" w:cs="HGP明朝E" w:hint="eastAsia"/>
          <w:color w:val="000000" w:themeColor="text1"/>
        </w:rPr>
        <w:t>総合</w:t>
      </w:r>
      <w:r w:rsidRPr="00CB5F69">
        <w:rPr>
          <w:rFonts w:ascii="HGP明朝E" w:eastAsia="HGP明朝E" w:hAnsi="HGP明朝E" w:cs="HGP明朝E" w:hint="eastAsia"/>
          <w:color w:val="000000" w:themeColor="text1"/>
        </w:rPr>
        <w:t>対策担当</w:t>
      </w:r>
      <w:r w:rsidR="00494038" w:rsidRPr="00CB5F69">
        <w:rPr>
          <w:rFonts w:ascii="HGP明朝E" w:eastAsia="HGP明朝E" w:hAnsi="HGP明朝E" w:cs="HGP明朝E"/>
          <w:color w:val="000000" w:themeColor="text1"/>
        </w:rPr>
        <w:t xml:space="preserve"> </w:t>
      </w:r>
      <w:r w:rsidR="00494038" w:rsidRPr="00CB5F69">
        <w:rPr>
          <w:rFonts w:ascii="HGP明朝E" w:eastAsia="HGP明朝E" w:hAnsi="HGP明朝E" w:cs="HGP明朝E" w:hint="eastAsia"/>
          <w:color w:val="000000" w:themeColor="text1"/>
        </w:rPr>
        <w:t xml:space="preserve">　</w:t>
      </w:r>
      <w:r w:rsidR="00494038" w:rsidRPr="00CB5F69">
        <w:rPr>
          <w:rFonts w:ascii="HGP明朝E" w:eastAsia="HGP明朝E" w:hAnsi="HGP明朝E" w:cs="HGP明朝E"/>
          <w:color w:val="000000" w:themeColor="text1"/>
        </w:rPr>
        <w:t>machizukuri@town.miyaki.lg.jp</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実施方針（案）に関する質問回答・意見公表</w:t>
      </w:r>
    </w:p>
    <w:p w:rsidR="007839FD" w:rsidRPr="00CB5F69" w:rsidRDefault="007839FD" w:rsidP="00E355AB">
      <w:pPr>
        <w:autoSpaceDE w:val="0"/>
        <w:autoSpaceDN w:val="0"/>
        <w:adjustRightInd w:val="0"/>
        <w:ind w:leftChars="400" w:left="880"/>
        <w:rPr>
          <w:rFonts w:ascii="HGP明朝E" w:eastAsia="HGP明朝E" w:hAnsi="HGP明朝E"/>
          <w:color w:val="000000" w:themeColor="text1"/>
        </w:rPr>
      </w:pPr>
      <w:r w:rsidRPr="00CB5F69">
        <w:rPr>
          <w:rFonts w:ascii="HGP明朝E" w:eastAsia="HGP明朝E" w:hAnsi="HGP明朝E" w:cs="HGP明朝E" w:hint="eastAsia"/>
          <w:color w:val="000000" w:themeColor="text1"/>
        </w:rPr>
        <w:t>提出のあった質問・意見に対する回答は、平成</w:t>
      </w:r>
      <w:r w:rsidR="00212A69" w:rsidRPr="00CB5F69">
        <w:rPr>
          <w:rFonts w:ascii="HGP明朝E" w:eastAsia="HGP明朝E" w:hAnsi="HGP明朝E" w:cs="HGP明朝E" w:hint="eastAsia"/>
        </w:rPr>
        <w:t>２５</w:t>
      </w:r>
      <w:r w:rsidR="00AF5CD6" w:rsidRPr="00CB5F69">
        <w:rPr>
          <w:rFonts w:ascii="HGP明朝E" w:eastAsia="HGP明朝E" w:hAnsi="HGP明朝E" w:cs="HGP明朝E" w:hint="eastAsia"/>
        </w:rPr>
        <w:t>年</w:t>
      </w:r>
      <w:r w:rsidR="00F33BF6" w:rsidRPr="00CB5F69">
        <w:rPr>
          <w:rFonts w:ascii="HGP明朝E" w:eastAsia="HGP明朝E" w:hAnsi="HGP明朝E" w:cs="HGP明朝E" w:hint="eastAsia"/>
        </w:rPr>
        <w:t>１１</w:t>
      </w:r>
      <w:r w:rsidR="00AF5CD6" w:rsidRPr="00CB5F69">
        <w:rPr>
          <w:rFonts w:ascii="HGP明朝E" w:eastAsia="HGP明朝E" w:hAnsi="HGP明朝E" w:cs="HGP明朝E" w:hint="eastAsia"/>
        </w:rPr>
        <w:t>月</w:t>
      </w:r>
      <w:r w:rsidR="00F33BF6" w:rsidRPr="00CB5F69">
        <w:rPr>
          <w:rFonts w:ascii="HGP明朝E" w:eastAsia="HGP明朝E" w:hAnsi="HGP明朝E" w:cs="HGP明朝E" w:hint="eastAsia"/>
        </w:rPr>
        <w:t>１１</w:t>
      </w:r>
      <w:r w:rsidR="00212A69" w:rsidRPr="00CB5F69">
        <w:rPr>
          <w:rFonts w:ascii="HGP明朝E" w:eastAsia="HGP明朝E" w:hAnsi="HGP明朝E" w:cs="HGP明朝E" w:hint="eastAsia"/>
        </w:rPr>
        <w:t>日（</w:t>
      </w:r>
      <w:r w:rsidR="00F33BF6" w:rsidRPr="00CB5F69">
        <w:rPr>
          <w:rFonts w:ascii="HGP明朝E" w:eastAsia="HGP明朝E" w:hAnsi="HGP明朝E" w:cs="HGP明朝E" w:hint="eastAsia"/>
        </w:rPr>
        <w:t>月</w:t>
      </w:r>
      <w:r w:rsidRPr="00CB5F69">
        <w:rPr>
          <w:rFonts w:ascii="HGP明朝E" w:eastAsia="HGP明朝E" w:hAnsi="HGP明朝E" w:cs="HGP明朝E" w:hint="eastAsia"/>
        </w:rPr>
        <w:t>）</w:t>
      </w:r>
      <w:r w:rsidRPr="00CB5F69">
        <w:rPr>
          <w:rFonts w:ascii="HGP明朝E" w:eastAsia="HGP明朝E" w:hAnsi="HGP明朝E" w:cs="HGP明朝E" w:hint="eastAsia"/>
          <w:color w:val="000000" w:themeColor="text1"/>
        </w:rPr>
        <w:t>までに、町のホームページ（</w:t>
      </w:r>
      <w:r w:rsidRPr="00CB5F69">
        <w:rPr>
          <w:rFonts w:ascii="HGP明朝E" w:eastAsia="HGP明朝E" w:hAnsi="HGP明朝E" w:cs="HGP明朝E"/>
          <w:color w:val="000000" w:themeColor="text1"/>
        </w:rPr>
        <w:t>http://www.town.miyaki.lg.jp</w:t>
      </w:r>
      <w:r w:rsidR="00033408" w:rsidRPr="00CB5F69">
        <w:rPr>
          <w:rFonts w:ascii="HGP明朝E" w:eastAsia="HGP明朝E" w:hAnsi="HGP明朝E" w:cs="HGP明朝E" w:hint="eastAsia"/>
          <w:color w:val="000000" w:themeColor="text1"/>
        </w:rPr>
        <w:t>）にて公表する(非公開希望を除く)。</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実施方針（案）等に関するヒアリング</w:t>
      </w:r>
    </w:p>
    <w:p w:rsidR="007839FD" w:rsidRPr="00CB5F69" w:rsidRDefault="007839FD" w:rsidP="00E355AB">
      <w:pPr>
        <w:autoSpaceDE w:val="0"/>
        <w:autoSpaceDN w:val="0"/>
        <w:adjustRightInd w:val="0"/>
        <w:ind w:leftChars="400" w:left="88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みやき町内の関係企業並びに質問・意見を提出した民間事業者等に対して、町が必要と判断した場合には、実施方針（案）等に関するヒアリングを行う場合がある。</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(13) </w:t>
      </w:r>
      <w:r w:rsidRPr="00CB5F69">
        <w:rPr>
          <w:rFonts w:ascii="HGP明朝E" w:eastAsia="HGP明朝E" w:hAnsi="HGP明朝E" w:cs="HGP明朝E" w:hint="eastAsia"/>
          <w:color w:val="000000" w:themeColor="text1"/>
        </w:rPr>
        <w:t>実施方針（案）の変更</w:t>
      </w:r>
    </w:p>
    <w:p w:rsidR="007839FD" w:rsidRPr="00CB5F69" w:rsidRDefault="007839FD" w:rsidP="00E355AB">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実施方針（案）等の公表における民間事業者等からの質問・意見、並びに第１章１．</w:t>
      </w:r>
      <w:r w:rsidRPr="00CB5F69">
        <w:rPr>
          <w:rFonts w:ascii="HGP明朝E" w:eastAsia="HGP明朝E" w:hAnsi="HGP明朝E" w:cs="HGP明朝E"/>
          <w:color w:val="000000" w:themeColor="text1"/>
        </w:rPr>
        <w:t>(12)</w:t>
      </w:r>
      <w:r w:rsidRPr="00CB5F69">
        <w:rPr>
          <w:rFonts w:ascii="HGP明朝E" w:eastAsia="HGP明朝E" w:hAnsi="HGP明朝E" w:cs="HGP明朝E" w:hint="eastAsia"/>
          <w:color w:val="000000" w:themeColor="text1"/>
        </w:rPr>
        <w:t>の</w:t>
      </w:r>
      <w:r w:rsidRPr="00CB5F69">
        <w:rPr>
          <w:rFonts w:ascii="HGP明朝E" w:eastAsia="HGP明朝E" w:hAnsi="HGP明朝E" w:cs="HGP明朝E"/>
          <w:color w:val="000000" w:themeColor="text1"/>
        </w:rPr>
        <w:t>3)</w:t>
      </w:r>
      <w:r w:rsidRPr="00CB5F69">
        <w:rPr>
          <w:rFonts w:ascii="HGP明朝E" w:eastAsia="HGP明朝E" w:hAnsi="HGP明朝E" w:cs="HGP明朝E" w:hint="eastAsia"/>
          <w:color w:val="000000" w:themeColor="text1"/>
        </w:rPr>
        <w:t>のヒアリング等を踏まえ、特定事業の選定・公表までに、実施方針（案）等の内容を見直し、変更を行うことがある。</w:t>
      </w:r>
    </w:p>
    <w:p w:rsidR="007839FD" w:rsidRPr="00CB5F69" w:rsidRDefault="007839FD" w:rsidP="00E355AB">
      <w:pPr>
        <w:autoSpaceDE w:val="0"/>
        <w:autoSpaceDN w:val="0"/>
        <w:adjustRightInd w:val="0"/>
        <w:ind w:leftChars="200" w:left="440"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なお、実施方針（案）、要求水準書（案）の変更は、特定事業の選定・公表と同時に、実施方針（案）（変更版）を、町のホームページにて公表するものとする。</w:t>
      </w:r>
    </w:p>
    <w:p w:rsidR="000E2EDA" w:rsidRPr="00CB5F69" w:rsidRDefault="000E2EDA" w:rsidP="00076F71">
      <w:pPr>
        <w:autoSpaceDE w:val="0"/>
        <w:autoSpaceDN w:val="0"/>
        <w:adjustRightInd w:val="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２．特定事業の選定方法・公表等に関する事項</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選定方法・基準</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実施方針（案）等の公表及び実施方針（案）等に関する質問回答・意見等の手続を経て、以下の評価基準に基づき、町自らが本事業を実施する場合と比較して、民間事業者が実施することにより、効率的かつ効果的に実施されると認められる場合に、本事業を特定事業として選定するものとする。</w:t>
      </w:r>
    </w:p>
    <w:p w:rsidR="007839FD" w:rsidRPr="00CB5F69" w:rsidRDefault="007839FD" w:rsidP="00E355AB">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本事業に関して町は、一時的な一般財源からの支出や町債の発行をしないこととしているため、民間事業者が資金を調達し、その資金を国の「地域優良賃貸住宅制度による交付金」と入居者の家賃等の範囲で回収可能で、町の一般財源からの支出が生じないと認められる場合。</w:t>
      </w:r>
    </w:p>
    <w:p w:rsidR="007839FD" w:rsidRPr="00CB5F69" w:rsidRDefault="007839FD" w:rsidP="00E355AB">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本施設の整備業務並びに維持管理・運営業務を事業者が実施することにより、町が自ら実施する場合のサービス水準と比較し、サービス水準の向上や町の財政負担軽減を図ることが可能と町が判断した場合。</w:t>
      </w:r>
    </w:p>
    <w:p w:rsidR="007839FD" w:rsidRPr="00CB5F69" w:rsidRDefault="007839F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本事業のＰＦＩ特定事業の選定手順</w:t>
      </w:r>
    </w:p>
    <w:p w:rsidR="007839FD" w:rsidRPr="00CB5F69" w:rsidRDefault="007839FD" w:rsidP="00E355AB">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以下の手順により、本事業を客観的に評価し、評価の結果を速やかに公表するものとする。</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事業期間中の長期収支表による各年度の財政支出の発生の確認等の定量的な評価</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本事業をＰＦＩ事業として実施することについての定性的評価</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民間事業者に移転されるリスクの検討による町のリスクの軽減の確認評価</w:t>
      </w:r>
    </w:p>
    <w:p w:rsidR="007839FD" w:rsidRPr="00CB5F69" w:rsidRDefault="007839FD" w:rsidP="00E355AB">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上記</w:t>
      </w:r>
      <w:r w:rsidRPr="00CB5F69">
        <w:rPr>
          <w:rFonts w:ascii="HGP明朝E" w:eastAsia="HGP明朝E" w:hAnsi="HGP明朝E" w:cs="HGP明朝E"/>
          <w:color w:val="000000" w:themeColor="text1"/>
        </w:rPr>
        <w:t>1)</w:t>
      </w:r>
      <w:r w:rsidRPr="00CB5F69">
        <w:rPr>
          <w:rFonts w:ascii="HGP明朝E" w:eastAsia="HGP明朝E" w:hAnsi="HGP明朝E" w:cs="HGP明朝E" w:hint="eastAsia"/>
          <w:color w:val="000000" w:themeColor="text1"/>
        </w:rPr>
        <w:t>～</w:t>
      </w:r>
      <w:r w:rsidRPr="00CB5F69">
        <w:rPr>
          <w:rFonts w:ascii="HGP明朝E" w:eastAsia="HGP明朝E" w:hAnsi="HGP明朝E" w:cs="HGP明朝E"/>
          <w:color w:val="000000" w:themeColor="text1"/>
        </w:rPr>
        <w:t>3)</w:t>
      </w:r>
      <w:r w:rsidRPr="00CB5F69">
        <w:rPr>
          <w:rFonts w:ascii="HGP明朝E" w:eastAsia="HGP明朝E" w:hAnsi="HGP明朝E" w:cs="HGP明朝E" w:hint="eastAsia"/>
          <w:color w:val="000000" w:themeColor="text1"/>
        </w:rPr>
        <w:t>の検討による総合評価</w:t>
      </w:r>
    </w:p>
    <w:p w:rsidR="007839FD" w:rsidRPr="00CB5F69" w:rsidRDefault="00E865ED" w:rsidP="00E355A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３</w:t>
      </w:r>
      <w:r w:rsidRPr="00CB5F69">
        <w:rPr>
          <w:rFonts w:ascii="HGP明朝E" w:eastAsia="HGP明朝E" w:hAnsi="HGP明朝E" w:cs="HGP明朝E"/>
          <w:color w:val="000000" w:themeColor="text1"/>
        </w:rPr>
        <w:t>)</w:t>
      </w:r>
      <w:r w:rsidR="007839FD" w:rsidRPr="00CB5F69">
        <w:rPr>
          <w:rFonts w:ascii="HGP明朝E" w:eastAsia="HGP明朝E" w:hAnsi="HGP明朝E" w:cs="HGP明朝E"/>
          <w:color w:val="000000" w:themeColor="text1"/>
        </w:rPr>
        <w:t xml:space="preserve"> </w:t>
      </w:r>
      <w:r w:rsidR="007839FD" w:rsidRPr="00CB5F69">
        <w:rPr>
          <w:rFonts w:ascii="HGP明朝E" w:eastAsia="HGP明朝E" w:hAnsi="HGP明朝E" w:cs="HGP明朝E" w:hint="eastAsia"/>
          <w:color w:val="000000" w:themeColor="text1"/>
        </w:rPr>
        <w:t>選定結果の公表方法</w:t>
      </w:r>
    </w:p>
    <w:p w:rsidR="007839FD" w:rsidRPr="00CB5F69" w:rsidRDefault="007839FD" w:rsidP="00E355AB">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前項に基づき本事業の特定事業選定検討結果を、評価の内容と合わせて、町のホームページにて公表するものとする。</w:t>
      </w:r>
    </w:p>
    <w:p w:rsidR="00CD3469" w:rsidRPr="00CB5F69" w:rsidRDefault="00CD3469">
      <w:pPr>
        <w:spacing w:after="0" w:line="240" w:lineRule="auto"/>
        <w:rPr>
          <w:rFonts w:ascii="HGP明朝E" w:eastAsia="HGP明朝E" w:hAnsi="HGP明朝E" w:cs="HGP明朝E"/>
          <w:color w:val="000000" w:themeColor="text1"/>
          <w:sz w:val="28"/>
          <w:szCs w:val="28"/>
        </w:rPr>
      </w:pPr>
      <w:r w:rsidRPr="00CB5F69">
        <w:rPr>
          <w:rFonts w:ascii="HGP明朝E" w:eastAsia="HGP明朝E" w:hAnsi="HGP明朝E" w:cs="HGP明朝E"/>
          <w:color w:val="000000" w:themeColor="text1"/>
          <w:sz w:val="28"/>
          <w:szCs w:val="28"/>
        </w:rPr>
        <w:br w:type="page"/>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第２章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民間事業者の募集及び選定に関する事項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１．優先交渉権者の決定に係る基本的な考え方</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本事業は、調査・設計、建設段階から維持管理・運営段階の各業務を通じて、優先交渉権者に効率的かつ効果的な行政サービスの提供を安定的・継続的に求めるものである。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したがって、優先交渉権者の決定に当たっては、公募により、公平性、透明性が確保される適切な方法に配慮した上で、公募プロポーザル方式を採用する予定とする。</w:t>
      </w:r>
    </w:p>
    <w:p w:rsidR="00CD3469" w:rsidRPr="00CB5F69" w:rsidRDefault="00CD3469" w:rsidP="00076F71">
      <w:pPr>
        <w:autoSpaceDE w:val="0"/>
        <w:autoSpaceDN w:val="0"/>
        <w:adjustRightInd w:val="0"/>
        <w:rPr>
          <w:rFonts w:ascii="HGPｺﾞｼｯｸE" w:eastAsia="HGPｺﾞｼｯｸE" w:hAnsi="HGPｺﾞｼｯｸ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２．優先交渉権者の決定に係る手順及びスケジュール（予定）</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優先交渉権者の決定に係る手順及びスケジュールは、「【実施方針（案）資料１】事業スケジュール表（案）」を参照すること。</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募集要項等の公表</w:t>
      </w:r>
    </w:p>
    <w:p w:rsidR="000E2EDA" w:rsidRPr="00CB5F69" w:rsidRDefault="007839FD" w:rsidP="00CD3469">
      <w:pPr>
        <w:autoSpaceDE w:val="0"/>
        <w:autoSpaceDN w:val="0"/>
        <w:adjustRightInd w:val="0"/>
        <w:ind w:leftChars="200" w:left="440"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実施方針（案）等に関する質問・意見、並びに第１章１．</w:t>
      </w:r>
      <w:r w:rsidRPr="00CB5F69">
        <w:rPr>
          <w:rFonts w:ascii="HGP明朝E" w:eastAsia="HGP明朝E" w:hAnsi="HGP明朝E" w:cs="HGP明朝E"/>
          <w:color w:val="000000" w:themeColor="text1"/>
        </w:rPr>
        <w:t>(12)</w:t>
      </w:r>
      <w:r w:rsidRPr="00CB5F69">
        <w:rPr>
          <w:rFonts w:ascii="HGP明朝E" w:eastAsia="HGP明朝E" w:hAnsi="HGP明朝E" w:cs="HGP明朝E" w:hint="eastAsia"/>
          <w:color w:val="000000" w:themeColor="text1"/>
        </w:rPr>
        <w:t>の</w:t>
      </w:r>
      <w:r w:rsidRPr="00CB5F69">
        <w:rPr>
          <w:rFonts w:ascii="HGP明朝E" w:eastAsia="HGP明朝E" w:hAnsi="HGP明朝E" w:cs="HGP明朝E"/>
          <w:color w:val="000000" w:themeColor="text1"/>
        </w:rPr>
        <w:t>3)</w:t>
      </w:r>
      <w:r w:rsidRPr="00CB5F69">
        <w:rPr>
          <w:rFonts w:ascii="HGP明朝E" w:eastAsia="HGP明朝E" w:hAnsi="HGP明朝E" w:cs="HGP明朝E" w:hint="eastAsia"/>
          <w:color w:val="000000" w:themeColor="text1"/>
        </w:rPr>
        <w:t>のヒアリング等を踏まえ、募集要項等（公募公告、募集要項、様式集、要求水準書</w:t>
      </w: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案</w:t>
      </w: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、優先交渉権者決定基準、基本協定書（案）、事業契約書（案）等）を町のホームページにて公表する。</w:t>
      </w:r>
    </w:p>
    <w:p w:rsidR="007839FD" w:rsidRPr="00CB5F69" w:rsidRDefault="00E865E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2</w:t>
      </w:r>
      <w:r w:rsidRPr="00CB5F69">
        <w:rPr>
          <w:rFonts w:ascii="HGP明朝E" w:eastAsia="HGP明朝E" w:hAnsi="HGP明朝E" w:cs="HGP明朝E"/>
          <w:color w:val="000000" w:themeColor="text1"/>
        </w:rPr>
        <w:t>)</w:t>
      </w:r>
      <w:r w:rsidR="00CD3469" w:rsidRPr="00CB5F69">
        <w:rPr>
          <w:rFonts w:ascii="HGP明朝E" w:eastAsia="HGP明朝E" w:hAnsi="HGP明朝E" w:cs="HGP明朝E" w:hint="eastAsia"/>
          <w:color w:val="000000" w:themeColor="text1"/>
        </w:rPr>
        <w:t xml:space="preserve"> 募集要項などに関する質問回答</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募集要項等に関する質問を受付け、回答を行うものとする。具体的な日程については、募集要項等において提示する。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参加表明書、参加資格確認申請書の受付、参加資格確認審査の結果の通知</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公募参加希望者に、参加表明及び参加資格確認申請に必要な書類の提出を求める。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参加資格確認審査の結果は、参加希望者に通知する。</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参加表明書及び参加資格確認申請書の提出方法・時期、必要書類の詳細等については、募集要項等において提示する。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提案書の受付</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公募参加者（資格確認審査の通過者）に対し、募集要項等に基づき本事業に関する事業計画等の提案内容を記載した提案書の提出を求める。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提案書の提出方法・時期、必要書類の詳細等については、募集要項等において提示する。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審査委員会による優先交渉権者の選定、町による優先交渉権者の決定・公表</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提案書の審査による審査委員会の意見を受け、町が優先交渉権者を決定し、公募参加者に通知するとともに、町のホームページにて公表する。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基本協定の締結、審査講評の公表、事業契約の文言明確化、事業契約の調印（仮契約）</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町は、優先交渉権者がみやき町内に設立する特別目的会社（以下、ＳＰＣという。）との事業契約の調印（仮契約）に先立って、本事業に係る基本協定を代表企業と締結する。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町は、基本協定の締結後、審査講評及び審査結果の詳細について公表する。</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町は、基本協定の締結後、事業契約に係る協議・文言の明確化を行い、事業契約をＳＰＣと調印（仮契約）する。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当該事業契約は、町議会における議決をもって正式に効力を発生するものとする。</w:t>
      </w:r>
    </w:p>
    <w:p w:rsidR="00CD3469" w:rsidRPr="00CB5F69" w:rsidRDefault="00CD3469" w:rsidP="00076F71">
      <w:pPr>
        <w:autoSpaceDE w:val="0"/>
        <w:autoSpaceDN w:val="0"/>
        <w:adjustRightInd w:val="0"/>
        <w:rPr>
          <w:rFonts w:ascii="HGP明朝E" w:eastAsia="HGP明朝E" w:hAnsi="HGP明朝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３．公募参加者の備えるべき参加要件等</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公募参加者の参加要件</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は、本施設の設計に当たる者（以下「設計企業」という。）、本施設の工事監理に当たる者（以下「工事監理企業」という。）、本施設の建設に当たる者（以下「建設企業」という。）、本施設の維持管理に当たる者（以下「維持管理企業」という。）、本施設の運営に当たる者（以下「運営企業」という。）、ＳＰＣのマネージメントに当たる者（以下「マネージメント企業」という。）、本事業に必要な資金調達の調整に当たる者（以下「資金調達企業」という）等で構成されるものとする。</w:t>
      </w:r>
    </w:p>
    <w:p w:rsidR="007839FD" w:rsidRPr="00CB5F69" w:rsidRDefault="007839FD" w:rsidP="00CD3469">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設計企業・工事監理企業・建設企業・維持管理企業・運営企業は、必ずグループに含むこと。</w:t>
      </w:r>
    </w:p>
    <w:p w:rsidR="000E2EDA" w:rsidRPr="00CB5F69" w:rsidRDefault="007839FD" w:rsidP="00CD3469">
      <w:pPr>
        <w:autoSpaceDE w:val="0"/>
        <w:autoSpaceDN w:val="0"/>
        <w:adjustRightInd w:val="0"/>
        <w:ind w:leftChars="200" w:left="660" w:hangingChars="100" w:hanging="220"/>
        <w:rPr>
          <w:rFonts w:ascii="HGP明朝E" w:eastAsia="HGP明朝E" w:hAnsi="HGP明朝E" w:cs="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公募参加者は、複数の企業（構成員・協力企業）で構成されるグループ（以下「公募参加グループ」という。）とし、参加表明書及び参加資格確認申請書の提出時に、設計・工事監理・建設・維持管理・運営等すべての企業を明らかにすること。</w:t>
      </w:r>
    </w:p>
    <w:p w:rsidR="007839FD" w:rsidRPr="00CB5F69" w:rsidRDefault="007839FD" w:rsidP="00CD3469">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グループ全体の代表企業を選定し、代表企業は、公募業務の窓口企業・ＳＰＣの最大株主となること。</w:t>
      </w:r>
    </w:p>
    <w:p w:rsidR="007839FD" w:rsidRPr="00CB5F69" w:rsidRDefault="007839FD" w:rsidP="00CD3469">
      <w:pPr>
        <w:autoSpaceDE w:val="0"/>
        <w:autoSpaceDN w:val="0"/>
        <w:adjustRightInd w:val="0"/>
        <w:ind w:leftChars="300" w:left="660"/>
        <w:rPr>
          <w:rFonts w:ascii="HGP明朝E" w:eastAsia="HGP明朝E" w:hAnsi="HGP明朝E"/>
          <w:color w:val="000000" w:themeColor="text1"/>
        </w:rPr>
      </w:pPr>
      <w:r w:rsidRPr="00CB5F69">
        <w:rPr>
          <w:rFonts w:ascii="HGP明朝E" w:eastAsia="HGP明朝E" w:hAnsi="HGP明朝E" w:cs="HGP明朝E" w:hint="eastAsia"/>
          <w:color w:val="000000" w:themeColor="text1"/>
        </w:rPr>
        <w:t>なお、設計業務、建設業務、維持管理業務、運営業務については、町が募集要項等において提示する当該業務の一部を、第三者（協力企業）に再委託（再発注）することも可能なものとするが、提案書にその旨と委託企業名を明示すること。</w:t>
      </w:r>
    </w:p>
    <w:p w:rsidR="007839FD" w:rsidRPr="00CB5F69" w:rsidRDefault="007839FD" w:rsidP="00CD3469">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参加表明書の提出時に構成員・協力企業名及び代表企業名を明記し、必ず代表企業が公募に関する手続を行うこと。</w:t>
      </w:r>
    </w:p>
    <w:p w:rsidR="007839FD" w:rsidRPr="00CB5F69" w:rsidRDefault="007839FD" w:rsidP="00CD3469">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参加表明書により参加の意思を表明した公募参加グループの代表企業の変更は認めない。</w:t>
      </w:r>
    </w:p>
    <w:p w:rsidR="007839FD" w:rsidRPr="00CB5F69" w:rsidRDefault="007839FD" w:rsidP="00CD3469">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参加表明書により参加の意思を表明した公募参加グループの構成員の変更も原則として認めない。</w:t>
      </w:r>
    </w:p>
    <w:p w:rsidR="007839FD" w:rsidRPr="00CB5F69" w:rsidRDefault="007839FD" w:rsidP="00CD3469">
      <w:pPr>
        <w:autoSpaceDE w:val="0"/>
        <w:autoSpaceDN w:val="0"/>
        <w:adjustRightInd w:val="0"/>
        <w:ind w:leftChars="300" w:left="660"/>
        <w:rPr>
          <w:rFonts w:ascii="HGP明朝E" w:eastAsia="HGP明朝E" w:hAnsi="HGP明朝E"/>
          <w:color w:val="000000" w:themeColor="text1"/>
        </w:rPr>
      </w:pPr>
      <w:r w:rsidRPr="00CB5F69">
        <w:rPr>
          <w:rFonts w:ascii="HGP明朝E" w:eastAsia="HGP明朝E" w:hAnsi="HGP明朝E" w:cs="HGP明朝E" w:hint="eastAsia"/>
          <w:color w:val="000000" w:themeColor="text1"/>
        </w:rPr>
        <w:t>ただし、やむを得ない事情が生じた場合は、町と協議を行い、提案書の受付期限日の前日までに町が承諾した場合に限り、代表企業を除く構成員の変更及び追加を行うことができるものとする。</w:t>
      </w:r>
    </w:p>
    <w:p w:rsidR="007839FD" w:rsidRPr="00CB5F69" w:rsidRDefault="007839FD" w:rsidP="00CD3469">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7) </w:t>
      </w:r>
      <w:r w:rsidRPr="00CB5F69">
        <w:rPr>
          <w:rFonts w:ascii="HGP明朝E" w:eastAsia="HGP明朝E" w:hAnsi="HGP明朝E" w:cs="HGP明朝E" w:hint="eastAsia"/>
          <w:color w:val="000000" w:themeColor="text1"/>
        </w:rPr>
        <w:t>構成員・協力企業は、他の公募参加グループの構成員・協力企業として重複参加は認めない。</w:t>
      </w:r>
    </w:p>
    <w:p w:rsidR="007839FD" w:rsidRPr="00CB5F69" w:rsidRDefault="007839FD" w:rsidP="00CD3469">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＊みやき町に本店・本社・主要な営業所（支店等）を持つ企業がグループに参加している場合は、その参加企業数に応じ、審査の際、地域貢献点を加点するものとする。</w:t>
      </w:r>
    </w:p>
    <w:p w:rsidR="007839FD" w:rsidRPr="00CB5F69" w:rsidRDefault="007839FD" w:rsidP="00CD3469">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公募参加グループの構成員の資格要件</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公募参加グループの構成員のうち、設計企業、建設企業は、それぞれ以下の資格要件を満たすものとする。</w:t>
      </w:r>
    </w:p>
    <w:p w:rsidR="007839FD" w:rsidRPr="00CB5F69" w:rsidRDefault="007839FD" w:rsidP="00CD3469">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なお、複数の資格要件を満たす者は、複数の業務を実施することができる。また、設計企業、建設企業は、単独の企業又は複数の企業のいずれであってもよいものとするが、複数の企業の場合であっては、少なくとも１社は以下の資格要件を満たしているものとす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設計企業</w:t>
      </w:r>
    </w:p>
    <w:p w:rsidR="007839FD" w:rsidRPr="00CB5F69" w:rsidRDefault="007839FD" w:rsidP="00CD3469">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①建築士法（昭和</w:t>
      </w:r>
      <w:r w:rsidRPr="00CB5F69">
        <w:rPr>
          <w:rFonts w:ascii="HGP明朝E" w:eastAsia="HGP明朝E" w:hAnsi="HGP明朝E" w:cs="HGP明朝E"/>
          <w:color w:val="000000" w:themeColor="text1"/>
        </w:rPr>
        <w:t>25</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202</w:t>
      </w:r>
      <w:r w:rsidRPr="00CB5F69">
        <w:rPr>
          <w:rFonts w:ascii="HGP明朝E" w:eastAsia="HGP明朝E" w:hAnsi="HGP明朝E" w:cs="HGP明朝E" w:hint="eastAsia"/>
          <w:color w:val="000000" w:themeColor="text1"/>
        </w:rPr>
        <w:t>号）第</w:t>
      </w:r>
      <w:r w:rsidRPr="00CB5F69">
        <w:rPr>
          <w:rFonts w:ascii="HGP明朝E" w:eastAsia="HGP明朝E" w:hAnsi="HGP明朝E" w:cs="HGP明朝E"/>
          <w:color w:val="000000" w:themeColor="text1"/>
        </w:rPr>
        <w:t>23</w:t>
      </w:r>
      <w:r w:rsidRPr="00CB5F69">
        <w:rPr>
          <w:rFonts w:ascii="HGP明朝E" w:eastAsia="HGP明朝E" w:hAnsi="HGP明朝E" w:cs="HGP明朝E" w:hint="eastAsia"/>
          <w:color w:val="000000" w:themeColor="text1"/>
        </w:rPr>
        <w:t>条の規定に基づく一級建築士事務所の登録をしていること。</w:t>
      </w:r>
    </w:p>
    <w:p w:rsidR="007839FD" w:rsidRPr="00CB5F69" w:rsidRDefault="007839FD" w:rsidP="00CD3469">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②平成</w:t>
      </w:r>
      <w:r w:rsidR="001E69D3" w:rsidRPr="00CB5F69">
        <w:rPr>
          <w:rFonts w:ascii="HGP明朝E" w:eastAsia="HGP明朝E" w:hAnsi="HGP明朝E" w:cs="HGP明朝E" w:hint="eastAsia"/>
          <w:color w:val="000000" w:themeColor="text1"/>
        </w:rPr>
        <w:t>15</w:t>
      </w:r>
      <w:r w:rsidRPr="00CB5F69">
        <w:rPr>
          <w:rFonts w:ascii="HGP明朝E" w:eastAsia="HGP明朝E" w:hAnsi="HGP明朝E" w:cs="HGP明朝E" w:hint="eastAsia"/>
          <w:color w:val="000000" w:themeColor="text1"/>
        </w:rPr>
        <w:t>年以降に、ＲＣの共同住宅の設計実績を有すること。</w:t>
      </w:r>
    </w:p>
    <w:p w:rsidR="007839FD" w:rsidRPr="00CB5F69" w:rsidRDefault="007839FD" w:rsidP="00CD3469">
      <w:pPr>
        <w:autoSpaceDE w:val="0"/>
        <w:autoSpaceDN w:val="0"/>
        <w:adjustRightInd w:val="0"/>
        <w:ind w:leftChars="416" w:left="915"/>
        <w:rPr>
          <w:rFonts w:ascii="HGP明朝E" w:eastAsia="HGP明朝E" w:hAnsi="HGP明朝E"/>
          <w:color w:val="000000" w:themeColor="text1"/>
        </w:rPr>
      </w:pPr>
      <w:r w:rsidRPr="00CB5F69">
        <w:rPr>
          <w:rFonts w:ascii="HGP明朝E" w:eastAsia="HGP明朝E" w:hAnsi="HGP明朝E" w:cs="HGP明朝E" w:hint="eastAsia"/>
          <w:color w:val="000000" w:themeColor="text1"/>
        </w:rPr>
        <w:t>※工事監理は、設計企業が行うこと。ただし、設計企業と建設企業が同一の場合には、当該の設計企業以外の工事監理企業を、グループに含めること。</w:t>
      </w:r>
    </w:p>
    <w:p w:rsidR="007839FD" w:rsidRPr="00CB5F69" w:rsidRDefault="007839FD" w:rsidP="00CD3469">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なお、その場合の工事監理企業の資格要件は、設計企業と同じとする。</w:t>
      </w:r>
    </w:p>
    <w:p w:rsidR="007839FD" w:rsidRPr="00CB5F69" w:rsidRDefault="007839FD" w:rsidP="00CD3469">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建設企業</w:t>
      </w:r>
    </w:p>
    <w:p w:rsidR="007839FD" w:rsidRPr="00CB5F69" w:rsidRDefault="007839FD" w:rsidP="00CD3469">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①建設業法（昭和</w:t>
      </w:r>
      <w:r w:rsidRPr="00CB5F69">
        <w:rPr>
          <w:rFonts w:ascii="HGP明朝E" w:eastAsia="HGP明朝E" w:hAnsi="HGP明朝E" w:cs="HGP明朝E"/>
          <w:color w:val="000000" w:themeColor="text1"/>
        </w:rPr>
        <w:t>24</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100</w:t>
      </w:r>
      <w:r w:rsidRPr="00CB5F69">
        <w:rPr>
          <w:rFonts w:ascii="HGP明朝E" w:eastAsia="HGP明朝E" w:hAnsi="HGP明朝E" w:cs="HGP明朝E" w:hint="eastAsia"/>
          <w:color w:val="000000" w:themeColor="text1"/>
        </w:rPr>
        <w:t>号）第３条第１項の規定により、建築一式工事につき特定建設業の許可を受けた者であること。</w:t>
      </w:r>
    </w:p>
    <w:p w:rsidR="007839FD" w:rsidRPr="00CB5F69" w:rsidRDefault="007839FD" w:rsidP="00CD3469">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②平成</w:t>
      </w:r>
      <w:r w:rsidR="00346A15" w:rsidRPr="00CB5F69">
        <w:rPr>
          <w:rFonts w:ascii="HGP明朝E" w:eastAsia="HGP明朝E" w:hAnsi="HGP明朝E" w:cs="HGP明朝E" w:hint="eastAsia"/>
          <w:color w:val="000000" w:themeColor="text1"/>
        </w:rPr>
        <w:t>15</w:t>
      </w:r>
      <w:r w:rsidRPr="00CB5F69">
        <w:rPr>
          <w:rFonts w:ascii="HGP明朝E" w:eastAsia="HGP明朝E" w:hAnsi="HGP明朝E" w:cs="HGP明朝E" w:hint="eastAsia"/>
          <w:color w:val="000000" w:themeColor="text1"/>
        </w:rPr>
        <w:t>年以降に、ＲＣの共同住宅の建設実績を有すること。</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公募参加企業又は公募参加グループの構成員の制限</w:t>
      </w:r>
    </w:p>
    <w:p w:rsidR="00494038" w:rsidRPr="00CB5F69" w:rsidRDefault="007839FD" w:rsidP="00103D08">
      <w:pPr>
        <w:autoSpaceDE w:val="0"/>
        <w:autoSpaceDN w:val="0"/>
        <w:adjustRightInd w:val="0"/>
        <w:ind w:firstLineChars="300" w:firstLine="66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以下に該当する者は、公募参加企業、公募参加グループの構成員になれないものとする。</w:t>
      </w:r>
    </w:p>
    <w:p w:rsidR="00494038" w:rsidRPr="00CB5F69" w:rsidRDefault="00494038" w:rsidP="00103D08">
      <w:pPr>
        <w:autoSpaceDE w:val="0"/>
        <w:autoSpaceDN w:val="0"/>
        <w:adjustRightInd w:val="0"/>
        <w:ind w:firstLineChars="300" w:firstLine="66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なお、資格要件確認のため、鳥栖警察署に照会する場合</w:t>
      </w:r>
      <w:r w:rsidR="002924E8" w:rsidRPr="00CB5F69">
        <w:rPr>
          <w:rFonts w:ascii="HGP明朝E" w:eastAsia="HGP明朝E" w:hAnsi="HGP明朝E" w:cs="HGP明朝E" w:hint="eastAsia"/>
          <w:color w:val="000000" w:themeColor="text1"/>
        </w:rPr>
        <w:t>がある</w:t>
      </w:r>
      <w:r w:rsidRPr="00CB5F69">
        <w:rPr>
          <w:rFonts w:ascii="HGP明朝E" w:eastAsia="HGP明朝E" w:hAnsi="HGP明朝E" w:cs="HGP明朝E" w:hint="eastAsia"/>
          <w:color w:val="000000" w:themeColor="text1"/>
        </w:rPr>
        <w:t>。</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地方自治法施行令（昭和</w:t>
      </w:r>
      <w:r w:rsidRPr="00CB5F69">
        <w:rPr>
          <w:rFonts w:ascii="HGP明朝E" w:eastAsia="HGP明朝E" w:hAnsi="HGP明朝E" w:cs="HGP明朝E"/>
          <w:color w:val="000000" w:themeColor="text1"/>
        </w:rPr>
        <w:t>22</w:t>
      </w:r>
      <w:r w:rsidRPr="00CB5F69">
        <w:rPr>
          <w:rFonts w:ascii="HGP明朝E" w:eastAsia="HGP明朝E" w:hAnsi="HGP明朝E" w:cs="HGP明朝E" w:hint="eastAsia"/>
          <w:color w:val="000000" w:themeColor="text1"/>
        </w:rPr>
        <w:t>年政令第</w:t>
      </w:r>
      <w:r w:rsidRPr="00CB5F69">
        <w:rPr>
          <w:rFonts w:ascii="HGP明朝E" w:eastAsia="HGP明朝E" w:hAnsi="HGP明朝E" w:cs="HGP明朝E"/>
          <w:color w:val="000000" w:themeColor="text1"/>
        </w:rPr>
        <w:t>16</w:t>
      </w:r>
      <w:r w:rsidRPr="00CB5F69">
        <w:rPr>
          <w:rFonts w:ascii="HGP明朝E" w:eastAsia="HGP明朝E" w:hAnsi="HGP明朝E" w:cs="HGP明朝E" w:hint="eastAsia"/>
          <w:color w:val="000000" w:themeColor="text1"/>
        </w:rPr>
        <w:t>号）第</w:t>
      </w:r>
      <w:r w:rsidRPr="00CB5F69">
        <w:rPr>
          <w:rFonts w:ascii="HGP明朝E" w:eastAsia="HGP明朝E" w:hAnsi="HGP明朝E" w:cs="HGP明朝E"/>
          <w:color w:val="000000" w:themeColor="text1"/>
        </w:rPr>
        <w:t>167</w:t>
      </w:r>
      <w:r w:rsidRPr="00CB5F69">
        <w:rPr>
          <w:rFonts w:ascii="HGP明朝E" w:eastAsia="HGP明朝E" w:hAnsi="HGP明朝E" w:cs="HGP明朝E" w:hint="eastAsia"/>
          <w:color w:val="000000" w:themeColor="text1"/>
        </w:rPr>
        <w:t>条の４の規定に該当する者。</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会社更生法（平成</w:t>
      </w:r>
      <w:r w:rsidRPr="00CB5F69">
        <w:rPr>
          <w:rFonts w:ascii="HGP明朝E" w:eastAsia="HGP明朝E" w:hAnsi="HGP明朝E" w:cs="HGP明朝E"/>
          <w:color w:val="000000" w:themeColor="text1"/>
        </w:rPr>
        <w:t>17</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154</w:t>
      </w:r>
      <w:r w:rsidRPr="00CB5F69">
        <w:rPr>
          <w:rFonts w:ascii="HGP明朝E" w:eastAsia="HGP明朝E" w:hAnsi="HGP明朝E" w:cs="HGP明朝E" w:hint="eastAsia"/>
          <w:color w:val="000000" w:themeColor="text1"/>
        </w:rPr>
        <w:t>号）第</w:t>
      </w:r>
      <w:r w:rsidRPr="00CB5F69">
        <w:rPr>
          <w:rFonts w:ascii="HGP明朝E" w:eastAsia="HGP明朝E" w:hAnsi="HGP明朝E" w:cs="HGP明朝E"/>
          <w:color w:val="000000" w:themeColor="text1"/>
        </w:rPr>
        <w:t>17</w:t>
      </w:r>
      <w:r w:rsidRPr="00CB5F69">
        <w:rPr>
          <w:rFonts w:ascii="HGP明朝E" w:eastAsia="HGP明朝E" w:hAnsi="HGP明朝E" w:cs="HGP明朝E" w:hint="eastAsia"/>
          <w:color w:val="000000" w:themeColor="text1"/>
        </w:rPr>
        <w:t>条の規定による更生手続開始の申立てがなされている者。（更生手続開始の決定を受けた者は除く。）</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民事再生法（平成</w:t>
      </w:r>
      <w:r w:rsidRPr="00CB5F69">
        <w:rPr>
          <w:rFonts w:ascii="HGP明朝E" w:eastAsia="HGP明朝E" w:hAnsi="HGP明朝E" w:cs="HGP明朝E"/>
          <w:color w:val="000000" w:themeColor="text1"/>
        </w:rPr>
        <w:t>11</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225</w:t>
      </w:r>
      <w:r w:rsidRPr="00CB5F69">
        <w:rPr>
          <w:rFonts w:ascii="HGP明朝E" w:eastAsia="HGP明朝E" w:hAnsi="HGP明朝E" w:cs="HGP明朝E" w:hint="eastAsia"/>
          <w:color w:val="000000" w:themeColor="text1"/>
        </w:rPr>
        <w:t>号）第</w:t>
      </w:r>
      <w:r w:rsidRPr="00CB5F69">
        <w:rPr>
          <w:rFonts w:ascii="HGP明朝E" w:eastAsia="HGP明朝E" w:hAnsi="HGP明朝E" w:cs="HGP明朝E"/>
          <w:color w:val="000000" w:themeColor="text1"/>
        </w:rPr>
        <w:t>21</w:t>
      </w:r>
      <w:r w:rsidRPr="00CB5F69">
        <w:rPr>
          <w:rFonts w:ascii="HGP明朝E" w:eastAsia="HGP明朝E" w:hAnsi="HGP明朝E" w:cs="HGP明朝E" w:hint="eastAsia"/>
          <w:color w:val="000000" w:themeColor="text1"/>
        </w:rPr>
        <w:t>条の規定による再生手続の申立てがなされている者。（手続開始の決定を受けた者は除く。）</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みやき町建設工事請負契約に係る指名停止等措置要領による指名停止の期間中である者。</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建築士法（昭和</w:t>
      </w:r>
      <w:r w:rsidRPr="00CB5F69">
        <w:rPr>
          <w:rFonts w:ascii="HGP明朝E" w:eastAsia="HGP明朝E" w:hAnsi="HGP明朝E" w:cs="HGP明朝E"/>
          <w:color w:val="000000" w:themeColor="text1"/>
        </w:rPr>
        <w:t>25</w:t>
      </w:r>
      <w:r w:rsidRPr="00CB5F69">
        <w:rPr>
          <w:rFonts w:ascii="HGP明朝E" w:eastAsia="HGP明朝E" w:hAnsi="HGP明朝E" w:cs="HGP明朝E" w:hint="eastAsia"/>
          <w:color w:val="000000" w:themeColor="text1"/>
        </w:rPr>
        <w:t>年法律第</w:t>
      </w:r>
      <w:r w:rsidRPr="00CB5F69">
        <w:rPr>
          <w:rFonts w:ascii="HGP明朝E" w:eastAsia="HGP明朝E" w:hAnsi="HGP明朝E" w:cs="HGP明朝E"/>
          <w:color w:val="000000" w:themeColor="text1"/>
        </w:rPr>
        <w:t>202</w:t>
      </w:r>
      <w:r w:rsidRPr="00CB5F69">
        <w:rPr>
          <w:rFonts w:ascii="HGP明朝E" w:eastAsia="HGP明朝E" w:hAnsi="HGP明朝E" w:cs="HGP明朝E" w:hint="eastAsia"/>
          <w:color w:val="000000" w:themeColor="text1"/>
        </w:rPr>
        <w:t>号）第</w:t>
      </w:r>
      <w:r w:rsidRPr="00CB5F69">
        <w:rPr>
          <w:rFonts w:ascii="HGP明朝E" w:eastAsia="HGP明朝E" w:hAnsi="HGP明朝E" w:cs="HGP明朝E"/>
          <w:color w:val="000000" w:themeColor="text1"/>
        </w:rPr>
        <w:t>10</w:t>
      </w:r>
      <w:r w:rsidRPr="00CB5F69">
        <w:rPr>
          <w:rFonts w:ascii="HGP明朝E" w:eastAsia="HGP明朝E" w:hAnsi="HGP明朝E" w:cs="HGP明朝E" w:hint="eastAsia"/>
          <w:color w:val="000000" w:themeColor="text1"/>
        </w:rPr>
        <w:t>条第１項及び第</w:t>
      </w:r>
      <w:r w:rsidRPr="00CB5F69">
        <w:rPr>
          <w:rFonts w:ascii="HGP明朝E" w:eastAsia="HGP明朝E" w:hAnsi="HGP明朝E" w:cs="HGP明朝E"/>
          <w:color w:val="000000" w:themeColor="text1"/>
        </w:rPr>
        <w:t>26</w:t>
      </w:r>
      <w:r w:rsidRPr="00CB5F69">
        <w:rPr>
          <w:rFonts w:ascii="HGP明朝E" w:eastAsia="HGP明朝E" w:hAnsi="HGP明朝E" w:cs="HGP明朝E" w:hint="eastAsia"/>
          <w:color w:val="000000" w:themeColor="text1"/>
        </w:rPr>
        <w:t>条第２項の規定に基づく処分を受けている者。</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6) </w:t>
      </w:r>
      <w:r w:rsidRPr="00CB5F69">
        <w:rPr>
          <w:rFonts w:ascii="HGP明朝E" w:eastAsia="HGP明朝E" w:hAnsi="HGP明朝E" w:cs="HGP明朝E" w:hint="eastAsia"/>
          <w:color w:val="000000" w:themeColor="text1"/>
        </w:rPr>
        <w:t>直前２年間の法人税、消費税又は法人町民税を滞納している者。</w:t>
      </w:r>
    </w:p>
    <w:p w:rsidR="00494038" w:rsidRPr="00CB5F69" w:rsidRDefault="00E865ED" w:rsidP="00103D08">
      <w:pPr>
        <w:autoSpaceDE w:val="0"/>
        <w:autoSpaceDN w:val="0"/>
        <w:adjustRightInd w:val="0"/>
        <w:spacing w:line="240" w:lineRule="auto"/>
        <w:ind w:leftChars="300" w:left="880" w:hangingChars="100" w:hanging="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 xml:space="preserve">7) </w:t>
      </w:r>
      <w:r w:rsidR="00494038" w:rsidRPr="00CB5F69">
        <w:rPr>
          <w:rFonts w:ascii="HGP明朝E" w:eastAsia="HGP明朝E" w:hAnsi="HGP明朝E" w:cs="HGP明朝E" w:hint="eastAsia"/>
          <w:color w:val="000000" w:themeColor="text1"/>
        </w:rPr>
        <w:t>自己又は自社の役員等が、次の各号のいずれ</w:t>
      </w:r>
      <w:r w:rsidR="005A45D9" w:rsidRPr="00CB5F69">
        <w:rPr>
          <w:rFonts w:ascii="HGP明朝E" w:eastAsia="HGP明朝E" w:hAnsi="HGP明朝E" w:cs="HGP明朝E" w:hint="eastAsia"/>
          <w:color w:val="000000" w:themeColor="text1"/>
        </w:rPr>
        <w:t>か</w:t>
      </w:r>
      <w:r w:rsidR="00494038" w:rsidRPr="00CB5F69">
        <w:rPr>
          <w:rFonts w:ascii="HGP明朝E" w:eastAsia="HGP明朝E" w:hAnsi="HGP明朝E" w:cs="HGP明朝E" w:hint="eastAsia"/>
          <w:color w:val="000000" w:themeColor="text1"/>
        </w:rPr>
        <w:t>に該当する</w:t>
      </w:r>
      <w:r w:rsidR="005A45D9" w:rsidRPr="00CB5F69">
        <w:rPr>
          <w:rFonts w:ascii="HGP明朝E" w:eastAsia="HGP明朝E" w:hAnsi="HGP明朝E" w:cs="HGP明朝E" w:hint="eastAsia"/>
          <w:color w:val="000000" w:themeColor="text1"/>
        </w:rPr>
        <w:t>場合、または</w:t>
      </w:r>
      <w:r w:rsidR="00494038" w:rsidRPr="00CB5F69">
        <w:rPr>
          <w:rFonts w:ascii="HGP明朝E" w:eastAsia="HGP明朝E" w:hAnsi="HGP明朝E" w:cs="HGP明朝E" w:hint="eastAsia"/>
          <w:color w:val="000000" w:themeColor="text1"/>
        </w:rPr>
        <w:t>次の各号に掲げる者が、その経営に実質的に関与して</w:t>
      </w:r>
      <w:r w:rsidR="00F657D7" w:rsidRPr="00CB5F69">
        <w:rPr>
          <w:rFonts w:ascii="HGP明朝E" w:eastAsia="HGP明朝E" w:hAnsi="HGP明朝E" w:cs="HGP明朝E" w:hint="eastAsia"/>
          <w:color w:val="000000" w:themeColor="text1"/>
        </w:rPr>
        <w:t>い</w:t>
      </w:r>
      <w:r w:rsidR="005A45D9" w:rsidRPr="00CB5F69">
        <w:rPr>
          <w:rFonts w:ascii="HGP明朝E" w:eastAsia="HGP明朝E" w:hAnsi="HGP明朝E" w:cs="HGP明朝E" w:hint="eastAsia"/>
          <w:color w:val="000000" w:themeColor="text1"/>
        </w:rPr>
        <w:t>る場合</w:t>
      </w:r>
      <w:r w:rsidR="00494038" w:rsidRPr="00CB5F69">
        <w:rPr>
          <w:rFonts w:ascii="HGP明朝E" w:eastAsia="HGP明朝E" w:hAnsi="HGP明朝E" w:cs="HGP明朝E" w:hint="eastAsia"/>
          <w:color w:val="000000" w:themeColor="text1"/>
        </w:rPr>
        <w:t>。</w:t>
      </w:r>
    </w:p>
    <w:p w:rsidR="00494038" w:rsidRPr="00CB5F69" w:rsidRDefault="00494038" w:rsidP="00103D08">
      <w:pPr>
        <w:autoSpaceDE w:val="0"/>
        <w:autoSpaceDN w:val="0"/>
        <w:adjustRightInd w:val="0"/>
        <w:spacing w:line="240" w:lineRule="auto"/>
        <w:ind w:leftChars="400" w:left="1320" w:hangingChars="200" w:hanging="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（ア） 暴力団（暴力団員による不当な行為の防止等に関する法律(平成３年法律第７７号）第２条第２号に規定する暴力団をいう。以下同じ。）</w:t>
      </w:r>
    </w:p>
    <w:p w:rsidR="00494038" w:rsidRPr="00CB5F69" w:rsidRDefault="00494038" w:rsidP="00103D08">
      <w:pPr>
        <w:autoSpaceDE w:val="0"/>
        <w:autoSpaceDN w:val="0"/>
        <w:adjustRightInd w:val="0"/>
        <w:spacing w:line="240" w:lineRule="auto"/>
        <w:ind w:firstLineChars="400" w:firstLine="88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（イ） 暴力団員（同法第２条第６号に規定する暴力団員をいう。以下同じ。）</w:t>
      </w:r>
    </w:p>
    <w:p w:rsidR="00494038" w:rsidRPr="00CB5F69" w:rsidRDefault="00494038" w:rsidP="00103D08">
      <w:pPr>
        <w:autoSpaceDE w:val="0"/>
        <w:autoSpaceDN w:val="0"/>
        <w:adjustRightInd w:val="0"/>
        <w:spacing w:line="240" w:lineRule="auto"/>
        <w:ind w:firstLineChars="400" w:firstLine="88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（ウ） 暴力団員でなくなった日から５年を経過しない者</w:t>
      </w:r>
    </w:p>
    <w:p w:rsidR="00494038" w:rsidRPr="00CB5F69" w:rsidRDefault="00494038" w:rsidP="00103D08">
      <w:pPr>
        <w:autoSpaceDE w:val="0"/>
        <w:autoSpaceDN w:val="0"/>
        <w:adjustRightInd w:val="0"/>
        <w:spacing w:line="240" w:lineRule="auto"/>
        <w:ind w:leftChars="400" w:left="1320" w:hangingChars="200" w:hanging="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（エ） 自己、自社若しくは第三者の不正な利益を図る目的又は第三者に損害を与える目的をもって暴力団又は暴力団員を利用している者</w:t>
      </w:r>
    </w:p>
    <w:p w:rsidR="00494038" w:rsidRPr="00CB5F69" w:rsidRDefault="00494038" w:rsidP="00103D08">
      <w:pPr>
        <w:autoSpaceDE w:val="0"/>
        <w:autoSpaceDN w:val="0"/>
        <w:adjustRightInd w:val="0"/>
        <w:spacing w:line="240" w:lineRule="auto"/>
        <w:ind w:leftChars="400" w:left="1320" w:hangingChars="200" w:hanging="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（オ） 暴力団又は暴力団員に対して資金等を提供し、又は便宜を供与する等、直接的又は積極的に暴力団の維持運営に協力し、又は関与している者</w:t>
      </w:r>
    </w:p>
    <w:p w:rsidR="00494038" w:rsidRPr="00CB5F69" w:rsidRDefault="00494038" w:rsidP="00103D08">
      <w:pPr>
        <w:autoSpaceDE w:val="0"/>
        <w:autoSpaceDN w:val="0"/>
        <w:adjustRightInd w:val="0"/>
        <w:spacing w:line="240" w:lineRule="auto"/>
        <w:ind w:firstLineChars="400" w:firstLine="88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（カ） 暴力団又は暴力団員と社会的に非難されるべき関係を有している者</w:t>
      </w:r>
    </w:p>
    <w:p w:rsidR="007839FD" w:rsidRPr="00CB5F69" w:rsidRDefault="00494038" w:rsidP="00103D08">
      <w:pPr>
        <w:autoSpaceDE w:val="0"/>
        <w:autoSpaceDN w:val="0"/>
        <w:adjustRightInd w:val="0"/>
        <w:spacing w:line="240" w:lineRule="auto"/>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（キ） 暴力団又は暴力団員であることを知りながらこれらを利用している者</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８</w:t>
      </w:r>
      <w:r w:rsidRPr="00CB5F69">
        <w:rPr>
          <w:rFonts w:ascii="HGP明朝E" w:eastAsia="HGP明朝E" w:hAnsi="HGP明朝E" w:cs="HGP明朝E"/>
          <w:color w:val="000000" w:themeColor="text1"/>
        </w:rPr>
        <w:t xml:space="preserve">) </w:t>
      </w:r>
      <w:r w:rsidRPr="00CB5F69">
        <w:rPr>
          <w:rFonts w:ascii="HGP明朝E" w:eastAsia="HGP明朝E" w:hAnsi="HGP明朝E" w:cs="HGP明朝E" w:hint="eastAsia"/>
          <w:color w:val="000000" w:themeColor="text1"/>
        </w:rPr>
        <w:t>町が本事業のために設置する審査委員会の委員又はこれらの者と資本面（</w:t>
      </w:r>
      <w:r w:rsidRPr="00CB5F69">
        <w:rPr>
          <w:rFonts w:ascii="HGP明朝E" w:eastAsia="HGP明朝E" w:hAnsi="HGP明朝E" w:cs="HGP明朝E"/>
          <w:color w:val="000000" w:themeColor="text1"/>
        </w:rPr>
        <w:t>20</w:t>
      </w:r>
      <w:r w:rsidRPr="00CB5F69">
        <w:rPr>
          <w:rFonts w:ascii="HGP明朝E" w:eastAsia="HGP明朝E" w:hAnsi="HGP明朝E" w:cs="HGP明朝E" w:hint="eastAsia"/>
          <w:color w:val="000000" w:themeColor="text1"/>
        </w:rPr>
        <w:t>％以上の株式保有）若しくは人事面（役員の兼任・社員の派遣）において関連がある者。</w:t>
      </w:r>
    </w:p>
    <w:p w:rsidR="007839FD" w:rsidRPr="00CB5F69" w:rsidRDefault="007839FD" w:rsidP="00103D08">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（審査委員会の委員については、募集要項等において提示する。）</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９</w:t>
      </w:r>
      <w:r w:rsidRPr="00CB5F69">
        <w:rPr>
          <w:rFonts w:ascii="HGP明朝E" w:eastAsia="HGP明朝E" w:hAnsi="HGP明朝E" w:cs="HGP明朝E"/>
          <w:color w:val="000000" w:themeColor="text1"/>
        </w:rPr>
        <w:t xml:space="preserve">) </w:t>
      </w:r>
      <w:r w:rsidRPr="00CB5F69">
        <w:rPr>
          <w:rFonts w:ascii="HGP明朝E" w:eastAsia="HGP明朝E" w:hAnsi="HGP明朝E" w:cs="HGP明朝E" w:hint="eastAsia"/>
          <w:color w:val="000000" w:themeColor="text1"/>
        </w:rPr>
        <w:t>町が本事業について、導入可能性調査及びアドバイザリー業務を委託している事業者又はこれらの者と資本面若しくは人事面において関連がある者。</w:t>
      </w:r>
    </w:p>
    <w:p w:rsidR="007839FD" w:rsidRPr="00CB5F69" w:rsidRDefault="007839FD" w:rsidP="00103D08">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（町は、</w:t>
      </w:r>
      <w:r w:rsidRPr="00CB5F69">
        <w:rPr>
          <w:rFonts w:ascii="HGP明朝E" w:eastAsia="HGP明朝E" w:hAnsi="HGP明朝E" w:cs="HGP明朝E"/>
          <w:color w:val="000000" w:themeColor="text1"/>
        </w:rPr>
        <w:t>NPO</w:t>
      </w:r>
      <w:r w:rsidRPr="00CB5F69">
        <w:rPr>
          <w:rFonts w:ascii="HGP明朝E" w:eastAsia="HGP明朝E" w:hAnsi="HGP明朝E" w:cs="HGP明朝E" w:hint="eastAsia"/>
          <w:color w:val="000000" w:themeColor="text1"/>
        </w:rPr>
        <w:t>法人　全国地域ＰＦＩ協会　に本事業に関するアドバイザリー業務を委託している。）</w:t>
      </w:r>
    </w:p>
    <w:p w:rsidR="007839FD" w:rsidRPr="00CB5F69" w:rsidRDefault="007839FD" w:rsidP="00103D08">
      <w:pPr>
        <w:autoSpaceDE w:val="0"/>
        <w:autoSpaceDN w:val="0"/>
        <w:adjustRightInd w:val="0"/>
        <w:ind w:leftChars="300" w:left="88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注</w:t>
      </w:r>
      <w:r w:rsidRPr="00CB5F69">
        <w:rPr>
          <w:rFonts w:ascii="HGP明朝E" w:eastAsia="HGP明朝E" w:hAnsi="HGP明朝E" w:cs="HGP明朝E"/>
          <w:color w:val="000000" w:themeColor="text1"/>
        </w:rPr>
        <w:t>)</w:t>
      </w:r>
      <w:r w:rsidRPr="00CB5F69">
        <w:rPr>
          <w:rFonts w:ascii="HGP明朝E" w:eastAsia="HGP明朝E" w:hAnsi="HGP明朝E" w:cs="HGP明朝E" w:hint="eastAsia"/>
          <w:color w:val="000000" w:themeColor="text1"/>
        </w:rPr>
        <w:t>「資本面において関連がある者」とは、当該企業の発行済株式総数の</w:t>
      </w:r>
      <w:r w:rsidRPr="00CB5F69">
        <w:rPr>
          <w:rFonts w:ascii="HGP明朝E" w:eastAsia="HGP明朝E" w:hAnsi="HGP明朝E" w:cs="HGP明朝E"/>
          <w:color w:val="000000" w:themeColor="text1"/>
        </w:rPr>
        <w:t>100</w:t>
      </w:r>
      <w:r w:rsidRPr="00CB5F69">
        <w:rPr>
          <w:rFonts w:ascii="HGP明朝E" w:eastAsia="HGP明朝E" w:hAnsi="HGP明朝E" w:cs="HGP明朝E" w:hint="eastAsia"/>
          <w:color w:val="000000" w:themeColor="text1"/>
        </w:rPr>
        <w:t>分の</w:t>
      </w:r>
      <w:r w:rsidRPr="00CB5F69">
        <w:rPr>
          <w:rFonts w:ascii="HGP明朝E" w:eastAsia="HGP明朝E" w:hAnsi="HGP明朝E" w:cs="HGP明朝E"/>
          <w:color w:val="000000" w:themeColor="text1"/>
        </w:rPr>
        <w:t>50</w:t>
      </w:r>
      <w:r w:rsidRPr="00CB5F69">
        <w:rPr>
          <w:rFonts w:ascii="HGP明朝E" w:eastAsia="HGP明朝E" w:hAnsi="HGP明朝E" w:cs="HGP明朝E" w:hint="eastAsia"/>
          <w:color w:val="000000" w:themeColor="text1"/>
        </w:rPr>
        <w:t>を超える株式を有し、またはその出資の総額の</w:t>
      </w:r>
      <w:r w:rsidRPr="00CB5F69">
        <w:rPr>
          <w:rFonts w:ascii="HGP明朝E" w:eastAsia="HGP明朝E" w:hAnsi="HGP明朝E" w:cs="HGP明朝E"/>
          <w:color w:val="000000" w:themeColor="text1"/>
        </w:rPr>
        <w:t>100</w:t>
      </w:r>
      <w:r w:rsidRPr="00CB5F69">
        <w:rPr>
          <w:rFonts w:ascii="HGP明朝E" w:eastAsia="HGP明朝E" w:hAnsi="HGP明朝E" w:cs="HGP明朝E" w:hint="eastAsia"/>
          <w:color w:val="000000" w:themeColor="text1"/>
        </w:rPr>
        <w:t>分の</w:t>
      </w:r>
      <w:r w:rsidRPr="00CB5F69">
        <w:rPr>
          <w:rFonts w:ascii="HGP明朝E" w:eastAsia="HGP明朝E" w:hAnsi="HGP明朝E" w:cs="HGP明朝E"/>
          <w:color w:val="000000" w:themeColor="text1"/>
        </w:rPr>
        <w:t>50</w:t>
      </w:r>
      <w:r w:rsidRPr="00CB5F69">
        <w:rPr>
          <w:rFonts w:ascii="HGP明朝E" w:eastAsia="HGP明朝E" w:hAnsi="HGP明朝E" w:cs="HGP明朝E" w:hint="eastAsia"/>
          <w:color w:val="000000" w:themeColor="text1"/>
        </w:rPr>
        <w:t>を超える出資をしている者をいい、「人事面において関連がある者」とは、当該企業の代表権を有する役員を兼ねる者をいう。（以下同様とする。）</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公募参加者の備えるべき参加要件等に関する確認基準日</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公募参加者の備えるべき参加要件等に関する確認基準日は、参加表明書の提出期限日とする。</w:t>
      </w:r>
    </w:p>
    <w:p w:rsidR="007839FD" w:rsidRPr="00CB5F69" w:rsidRDefault="007839FD" w:rsidP="00103D08">
      <w:pPr>
        <w:autoSpaceDE w:val="0"/>
        <w:autoSpaceDN w:val="0"/>
        <w:adjustRightInd w:val="0"/>
        <w:ind w:leftChars="200" w:left="440"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提案書の受付期限日（開札日）から優先交渉権者決定の日までに公募参加者の備えるべき参加要件等を欠く事態が生じた公募参加グループは失格とする。</w:t>
      </w:r>
    </w:p>
    <w:p w:rsidR="00103D08" w:rsidRPr="00CB5F69" w:rsidRDefault="00103D08" w:rsidP="00103D08">
      <w:pPr>
        <w:autoSpaceDE w:val="0"/>
        <w:autoSpaceDN w:val="0"/>
        <w:adjustRightInd w:val="0"/>
        <w:ind w:leftChars="200" w:left="440"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４．審査及び優先交渉権者の選定に関する事項</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審査に関する基本的な考え方</w:t>
      </w:r>
    </w:p>
    <w:p w:rsidR="007839FD" w:rsidRPr="00CB5F69" w:rsidRDefault="007839FD" w:rsidP="00103D08">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審査は、有識者、町の職員で構成する審査委員会において行うものとし、具体的な優先交渉権者の選定基準については、募集要項公表時に優先交渉権者決定基準を提示するものとする。</w:t>
      </w:r>
    </w:p>
    <w:p w:rsidR="007839FD" w:rsidRPr="00CB5F69" w:rsidRDefault="007839FD" w:rsidP="00103D08">
      <w:pPr>
        <w:autoSpaceDE w:val="0"/>
        <w:autoSpaceDN w:val="0"/>
        <w:adjustRightInd w:val="0"/>
        <w:ind w:leftChars="200" w:left="66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審査委員会においては、事業計画、施設計画、維持管理計画、運営計画、リスク管理計画、事業者の提案するサービス対価の額、家賃の設定額の提案の各面から総合的に提案書の審査を行い、優先交渉権者を選定し、町に意見書を提出するものとする。</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なお、家賃設定については、町が国の基準を踏まえて行うものとする。</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審査手順に関する事項</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審査は、以下の手順により行うものとする。</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資格審査</w:t>
      </w:r>
    </w:p>
    <w:p w:rsidR="007839FD" w:rsidRPr="00CB5F69" w:rsidRDefault="007839FD" w:rsidP="00103D08">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①公募参加者の備えるべき参加要件等に関する適格審査</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提案審査</w:t>
      </w:r>
    </w:p>
    <w:p w:rsidR="007839FD" w:rsidRPr="00CB5F69" w:rsidRDefault="007839FD" w:rsidP="00103D08">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①基本的要件に関する適格審査</w:t>
      </w:r>
    </w:p>
    <w:p w:rsidR="007839FD" w:rsidRPr="00CB5F69" w:rsidRDefault="007839FD" w:rsidP="00103D08">
      <w:pPr>
        <w:autoSpaceDE w:val="0"/>
        <w:autoSpaceDN w:val="0"/>
        <w:adjustRightInd w:val="0"/>
        <w:ind w:leftChars="400" w:left="1100" w:hangingChars="100" w:hanging="220"/>
        <w:rPr>
          <w:rFonts w:ascii="HGP明朝E" w:eastAsia="HGP明朝E" w:hAnsi="HGP明朝E"/>
          <w:color w:val="000000" w:themeColor="text1"/>
        </w:rPr>
      </w:pPr>
      <w:r w:rsidRPr="00CB5F69">
        <w:rPr>
          <w:rFonts w:ascii="HGP明朝E" w:eastAsia="HGP明朝E" w:hAnsi="HGP明朝E" w:cs="HGP明朝E" w:hint="eastAsia"/>
          <w:color w:val="000000" w:themeColor="text1"/>
        </w:rPr>
        <w:t>②優先交渉権者決定基準に基づく、事業計画、施設計画、維持管理計画、運営計画、リスク管理計画、町が支払うサービス対価の提案額等の総合的な提案内容に関する審査</w:t>
      </w:r>
    </w:p>
    <w:p w:rsidR="007839FD" w:rsidRPr="00CB5F69" w:rsidRDefault="007839FD" w:rsidP="00103D08">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提案内容に対するヒアリング評価</w:t>
      </w:r>
    </w:p>
    <w:p w:rsidR="007839FD" w:rsidRPr="00CB5F69" w:rsidRDefault="007839FD" w:rsidP="00103D08">
      <w:pPr>
        <w:autoSpaceDE w:val="0"/>
        <w:autoSpaceDN w:val="0"/>
        <w:adjustRightInd w:val="0"/>
        <w:ind w:firstLineChars="400" w:firstLine="880"/>
        <w:rPr>
          <w:rFonts w:ascii="HGP明朝E" w:eastAsia="HGP明朝E" w:hAnsi="HGP明朝E"/>
          <w:color w:val="000000" w:themeColor="text1"/>
        </w:rPr>
      </w:pPr>
      <w:r w:rsidRPr="00CB5F69">
        <w:rPr>
          <w:rFonts w:ascii="HGP明朝E" w:eastAsia="HGP明朝E" w:hAnsi="HGP明朝E" w:cs="HGP明朝E" w:hint="eastAsia"/>
          <w:color w:val="000000" w:themeColor="text1"/>
        </w:rPr>
        <w:t>①提案内容に関し、各公募参加者のヒアリングをして審査を行う。</w:t>
      </w:r>
    </w:p>
    <w:p w:rsidR="007839FD" w:rsidRPr="00CB5F69" w:rsidRDefault="007839FD" w:rsidP="00103D08">
      <w:pPr>
        <w:autoSpaceDE w:val="0"/>
        <w:autoSpaceDN w:val="0"/>
        <w:adjustRightInd w:val="0"/>
        <w:ind w:firstLineChars="500" w:firstLine="1100"/>
        <w:rPr>
          <w:rFonts w:ascii="HGP明朝E" w:eastAsia="HGP明朝E" w:hAnsi="HGP明朝E"/>
          <w:color w:val="000000" w:themeColor="text1"/>
        </w:rPr>
      </w:pPr>
      <w:r w:rsidRPr="00CB5F69">
        <w:rPr>
          <w:rFonts w:ascii="HGP明朝E" w:eastAsia="HGP明朝E" w:hAnsi="HGP明朝E" w:cs="HGP明朝E" w:hint="eastAsia"/>
          <w:color w:val="000000" w:themeColor="text1"/>
        </w:rPr>
        <w:t>（審査の方法、審査の配点、基準、視点等は、優先交渉権者決定基準に示す。）</w:t>
      </w:r>
    </w:p>
    <w:p w:rsidR="00103D08" w:rsidRPr="00CB5F69" w:rsidRDefault="00103D08" w:rsidP="00076F71">
      <w:pPr>
        <w:autoSpaceDE w:val="0"/>
        <w:autoSpaceDN w:val="0"/>
        <w:adjustRightInd w:val="0"/>
        <w:rPr>
          <w:rFonts w:ascii="HGP明朝E" w:eastAsia="HGP明朝E" w:hAnsi="HGP明朝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５．審査結果及び評価の公表方法</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審査結果の公表</w:t>
      </w:r>
    </w:p>
    <w:p w:rsidR="007839FD" w:rsidRPr="00CB5F69" w:rsidRDefault="007839FD" w:rsidP="00103D08">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審査委員会の提案書の審査に基づく意見を参考に、町が優先交渉権者を決定し、公募参加者に通知するとともに、町のホームページにて公表するものとする。</w:t>
      </w:r>
    </w:p>
    <w:p w:rsidR="007839FD" w:rsidRPr="00CB5F69" w:rsidRDefault="007839FD" w:rsidP="00103D08">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町は、基本協定の締結後、審査講評及び公募結果の詳細について公表するものとする。</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優先交渉権者を決定しない場合</w:t>
      </w:r>
    </w:p>
    <w:p w:rsidR="007839FD" w:rsidRPr="00CB5F69" w:rsidRDefault="007839FD" w:rsidP="00103D08">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民間事業者の募集、優先交渉権者の決定において、公募参加者がいない場合、又はいずれの公募参加者の提案も規定の審査水準に達しない等の理由により、本事業をＰＦＩ事業として実施することが適当でないと判断された場合には、優先交渉権者を決定せず、特定事業の選定を取り消す等の決定を行うものとする。</w:t>
      </w:r>
    </w:p>
    <w:p w:rsidR="007839FD" w:rsidRPr="00CB5F69" w:rsidRDefault="007839FD" w:rsidP="00103D08">
      <w:pPr>
        <w:autoSpaceDE w:val="0"/>
        <w:autoSpaceDN w:val="0"/>
        <w:adjustRightInd w:val="0"/>
        <w:ind w:firstLineChars="200" w:firstLine="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この場合はこの旨を速やかに公表するものとする。</w:t>
      </w:r>
    </w:p>
    <w:p w:rsidR="00103D08" w:rsidRPr="00CB5F69" w:rsidRDefault="00103D08" w:rsidP="00103D08">
      <w:pPr>
        <w:autoSpaceDE w:val="0"/>
        <w:autoSpaceDN w:val="0"/>
        <w:adjustRightInd w:val="0"/>
        <w:ind w:firstLineChars="200" w:firstLine="44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６．契約に関する基本的な考え方</w:t>
      </w:r>
    </w:p>
    <w:p w:rsidR="007839FD" w:rsidRPr="00CB5F69" w:rsidRDefault="007839FD" w:rsidP="00103D08">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事業契約の概要</w:t>
      </w:r>
    </w:p>
    <w:p w:rsidR="007839FD" w:rsidRPr="00CB5F69" w:rsidRDefault="007839FD" w:rsidP="00103D08">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優先交渉権者の決定後速やかに、町は代表企業と基本協定を締結する。また、町は、基本協定の締結後、優先交渉権者と事業契約の協議・文言の明確化を行い、</w:t>
      </w:r>
      <w:r w:rsidRPr="00CB5F69">
        <w:rPr>
          <w:rFonts w:ascii="HGP明朝E" w:eastAsia="HGP明朝E" w:hAnsi="HGP明朝E" w:cs="HGP明朝E"/>
          <w:color w:val="000000" w:themeColor="text1"/>
        </w:rPr>
        <w:t>SPC</w:t>
      </w:r>
      <w:r w:rsidRPr="00CB5F69">
        <w:rPr>
          <w:rFonts w:ascii="HGP明朝E" w:eastAsia="HGP明朝E" w:hAnsi="HGP明朝E" w:cs="HGP明朝E" w:hint="eastAsia"/>
          <w:color w:val="000000" w:themeColor="text1"/>
        </w:rPr>
        <w:t>と仮契約の調印をする。なお、当該仮契約は、町議会における議決をもって、正式な事業契約として効力が発生するものとする。</w:t>
      </w:r>
    </w:p>
    <w:p w:rsidR="007839FD" w:rsidRPr="00CB5F69" w:rsidRDefault="007839FD" w:rsidP="00103D08">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事業契約は、調査・設計、建設及び維持管理・運営の各業務について包括的かつ詳細に規定し、事業期間終了の平成</w:t>
      </w:r>
      <w:r w:rsidR="00145E27" w:rsidRPr="00CB5F69">
        <w:rPr>
          <w:rFonts w:ascii="HGP明朝E" w:eastAsia="HGP明朝E" w:hAnsi="HGP明朝E" w:cs="HGP明朝E" w:hint="eastAsia"/>
          <w:color w:val="000000" w:themeColor="text1"/>
        </w:rPr>
        <w:t>57</w:t>
      </w:r>
      <w:r w:rsidRPr="00CB5F69">
        <w:rPr>
          <w:rFonts w:ascii="HGP明朝E" w:eastAsia="HGP明朝E" w:hAnsi="HGP明朝E" w:cs="HGP明朝E" w:hint="eastAsia"/>
          <w:color w:val="000000" w:themeColor="text1"/>
        </w:rPr>
        <w:t>年３月</w:t>
      </w:r>
      <w:r w:rsidRPr="00CB5F69">
        <w:rPr>
          <w:rFonts w:ascii="HGP明朝E" w:eastAsia="HGP明朝E" w:hAnsi="HGP明朝E" w:cs="HGP明朝E"/>
          <w:color w:val="000000" w:themeColor="text1"/>
        </w:rPr>
        <w:t>3</w:t>
      </w:r>
      <w:r w:rsidRPr="00CB5F69">
        <w:rPr>
          <w:rFonts w:ascii="HGP明朝E" w:eastAsia="HGP明朝E" w:hAnsi="HGP明朝E" w:cs="HGP明朝E" w:hint="eastAsia"/>
          <w:color w:val="000000" w:themeColor="text1"/>
        </w:rPr>
        <w:t>１日までの契約とする。</w:t>
      </w:r>
    </w:p>
    <w:p w:rsidR="007839FD" w:rsidRPr="00CB5F69" w:rsidRDefault="007839FD" w:rsidP="001C5A80">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事業契約書（案）については、募集要項公表時に提示するものとする。</w:t>
      </w:r>
    </w:p>
    <w:p w:rsidR="007839FD" w:rsidRPr="00CB5F69" w:rsidRDefault="007839FD" w:rsidP="001C5A80">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特別目的会社の設立</w:t>
      </w:r>
    </w:p>
    <w:p w:rsidR="007839FD" w:rsidRPr="00CB5F69" w:rsidRDefault="007839FD" w:rsidP="001C5A80">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優先交渉権者は、基本協定締結後、町との仮契約の調印までに、本事業を実施する株式会社としてＳＰＣをみやき町内に設立するものとする。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なお、公募参加者によるＳＰＣに対する出資比率の合計は、全体の</w:t>
      </w:r>
      <w:r w:rsidRPr="00CB5F69">
        <w:rPr>
          <w:rFonts w:ascii="HGP明朝E" w:eastAsia="HGP明朝E" w:hAnsi="HGP明朝E" w:cs="HGP明朝E"/>
          <w:color w:val="000000" w:themeColor="text1"/>
        </w:rPr>
        <w:t>50</w:t>
      </w:r>
      <w:r w:rsidRPr="00CB5F69">
        <w:rPr>
          <w:rFonts w:ascii="HGP明朝E" w:eastAsia="HGP明朝E" w:hAnsi="HGP明朝E" w:cs="HGP明朝E" w:hint="eastAsia"/>
          <w:color w:val="000000" w:themeColor="text1"/>
        </w:rPr>
        <w:t>％を超えるものとする。</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公募参加者の構成員による出資は必須要件ではないが、公募参加グループの代表企業・建設企業・維持管理企業・運営企業は必ず出資するものとする。</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また公募参加グループの構成員以外の者がＳＰＣに出資する場合、その出資比率は、出資者中の最大となってはならないものとする。</w:t>
      </w:r>
    </w:p>
    <w:p w:rsidR="007839FD" w:rsidRPr="00CB5F69" w:rsidRDefault="007839FD" w:rsidP="006B329F">
      <w:pPr>
        <w:autoSpaceDE w:val="0"/>
        <w:autoSpaceDN w:val="0"/>
        <w:adjustRightInd w:val="0"/>
        <w:ind w:leftChars="100" w:left="220"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すべての出資者は、事業契約が終了するまでＳＰＣの株式を保有するものとし、町の事前の書面による承諾がある場合を除き、譲渡、担保等の設定その他一切の処分を行ってはならないものとする。</w:t>
      </w:r>
    </w:p>
    <w:p w:rsidR="006B329F" w:rsidRPr="00CB5F69" w:rsidRDefault="006B329F" w:rsidP="006B329F">
      <w:pPr>
        <w:autoSpaceDE w:val="0"/>
        <w:autoSpaceDN w:val="0"/>
        <w:adjustRightInd w:val="0"/>
        <w:ind w:leftChars="100" w:left="220"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７．提出書類の取扱い</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著作権</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に関する提案書の著作権は、公募参加者に帰属する。ただし、本事業において優先交渉権者の決定の公表時及びその他町が必要と認めるときには、公募参加者の承諾を得たうえで、町は提案書の全部又は一部を無償で使用できるものとする。なお、本事業に関して提出された書類は返却しない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特許権等</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の提案内容に含まれる特許権、実用新案権、意匠権、商標権等の日本国の法令に基づいて保護される第三者の権利の対象となっている工事材料、施行方法等を使用した結果生じた責任は、原則として提案を行った公募参加者が負うものとする。</w:t>
      </w:r>
    </w:p>
    <w:p w:rsidR="006B329F" w:rsidRPr="00CB5F69" w:rsidRDefault="006B329F">
      <w:pPr>
        <w:spacing w:after="0" w:line="240" w:lineRule="auto"/>
        <w:rPr>
          <w:rFonts w:ascii="HGP明朝E" w:eastAsia="HGP明朝E" w:hAnsi="HGP明朝E" w:cs="HGP明朝E"/>
          <w:color w:val="000000" w:themeColor="text1"/>
          <w:sz w:val="28"/>
          <w:szCs w:val="28"/>
        </w:rPr>
      </w:pPr>
      <w:r w:rsidRPr="00CB5F69">
        <w:rPr>
          <w:rFonts w:ascii="HGP明朝E" w:eastAsia="HGP明朝E" w:hAnsi="HGP明朝E" w:cs="HGP明朝E"/>
          <w:color w:val="000000" w:themeColor="text1"/>
          <w:sz w:val="28"/>
          <w:szCs w:val="28"/>
        </w:rPr>
        <w:br w:type="page"/>
      </w:r>
    </w:p>
    <w:p w:rsidR="007839FD" w:rsidRPr="00CB5F69" w:rsidRDefault="007839FD" w:rsidP="006B329F">
      <w:pPr>
        <w:autoSpaceDE w:val="0"/>
        <w:autoSpaceDN w:val="0"/>
        <w:adjustRightInd w:val="0"/>
        <w:ind w:left="840" w:hangingChars="300" w:hanging="84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第３章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ＳＰＣの責任の明確化等事業の適正かつ確実な実施の確保に関する基本的な事項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１．予想される責任及びリスクの分類と官民間での分担</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責任分担の考え方</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における責任分担の考え方は、適正にリスクを分担することにより、より低廉で質の高いサービスの提供を目指すものであり、ＳＰＣが担当する業務については、ＳＰＣが責任をもって遂行し、業務に伴い発生するリスクについては、原則としてＳＰＣが負う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町が責任を負うべき合理的な理由がある事項については、町が責任を負うものとする。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予想されるリスクと責任分担</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とＳＰＣの責任分担は、原則として「【実施方針資料２】リスク分担表（案）」によることとし、実施方針（案）等に関する質問回答及び意見の結果を踏まえ、必要な事項については、募集要項等において提示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保険</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hint="eastAsia"/>
          <w:color w:val="000000" w:themeColor="text1"/>
        </w:rPr>
        <w:t>町が優先交渉権者・ＳＰＣに求める保険の種類については、募集要項等において提示する。</w:t>
      </w:r>
    </w:p>
    <w:p w:rsidR="006B329F" w:rsidRPr="00CB5F69" w:rsidRDefault="006B329F" w:rsidP="00076F71">
      <w:pPr>
        <w:autoSpaceDE w:val="0"/>
        <w:autoSpaceDN w:val="0"/>
        <w:adjustRightInd w:val="0"/>
        <w:rPr>
          <w:rFonts w:ascii="HGP明朝E" w:eastAsia="HGP明朝E" w:hAnsi="HGP明朝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２．提供されるサービス水準</w:t>
      </w:r>
    </w:p>
    <w:p w:rsidR="007839FD" w:rsidRPr="00CB5F69" w:rsidRDefault="007839FD" w:rsidP="006B329F">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本事業において、町が要求する本業務の要求性能及びサービス水準については、募集要項・要求水準書等において提示する。</w:t>
      </w:r>
    </w:p>
    <w:p w:rsidR="006B329F" w:rsidRPr="00CB5F69" w:rsidRDefault="006B329F" w:rsidP="006B329F">
      <w:pPr>
        <w:autoSpaceDE w:val="0"/>
        <w:autoSpaceDN w:val="0"/>
        <w:adjustRightInd w:val="0"/>
        <w:ind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３．町による本事業の実施状況の監視（モニタリング）</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モニタリングの実施</w:t>
      </w:r>
    </w:p>
    <w:p w:rsidR="007839FD" w:rsidRPr="00CB5F69" w:rsidRDefault="007839FD" w:rsidP="006B329F">
      <w:pPr>
        <w:autoSpaceDE w:val="0"/>
        <w:autoSpaceDN w:val="0"/>
        <w:adjustRightInd w:val="0"/>
        <w:ind w:leftChars="100" w:left="22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ＳＰＣが定められた業務を確実に遂行し、要求水準書等に規定された水準並びに提案書において公募参加者が提案した水準を達成しているか否かを確認すべく、本事業の実施状況についてモニタリングを実施する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モニタリングの時期</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調査・設計時</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町は、ＳＰＣによって行われた調査・設計について、町が要求した水準に適合し、かつ、提案書においてＳＰＣが提案した水準に適合するものであるか否かについて確認を行うものとする。</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確認の結果、それぞれの水準に適合していないと町が判断した場合には、町はＳＰＣに対して修正又は変更を求めることができるものとする。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工事施工時</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ＳＰＣは、建築基準法に規定される工事監理者を設置し、工事監理を行い、定期的に町から工事施工、工事監理の状況の確認を受けるものとする。</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また、ＳＰＣは、町が要請した場合、工事施工の事前説明及び事後報告、工事現場での施工状況の説明を行うものとする。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工事完成・施設引渡し時</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ＳＰＣは、施工記録を用意して現場で町の確認を受ける。町は、施工状態について町が要求した水準に適合し、かつ、提案書においてＳＰＣが提案した水準に適合するものであるか否かについて確認を行うものとする。</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確認の結果、水準に適合していないと町が判断した場合には、町はＳＰＣに対して補修又は改造を求めることができるものとする。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施設供用開始後（維持管理・運営段階）</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町は、維持管理・運営段階において、定期的に維持管理・運営業務の実施状況を確認するものとする。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財務の状況に関するモニタリング</w:t>
      </w:r>
    </w:p>
    <w:p w:rsidR="007839FD" w:rsidRPr="00CB5F69" w:rsidRDefault="007839FD" w:rsidP="006B329F">
      <w:pPr>
        <w:autoSpaceDE w:val="0"/>
        <w:autoSpaceDN w:val="0"/>
        <w:adjustRightInd w:val="0"/>
        <w:ind w:leftChars="300" w:left="66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ＳＰＣは、毎年度、決算書類を含む事業報告書により財務の状況について、町に報告するものとする。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(3) </w:t>
      </w:r>
      <w:r w:rsidRPr="00CB5F69">
        <w:rPr>
          <w:rFonts w:ascii="HGP明朝E" w:eastAsia="HGP明朝E" w:hAnsi="HGP明朝E" w:cs="HGP明朝E" w:hint="eastAsia"/>
          <w:color w:val="000000" w:themeColor="text1"/>
        </w:rPr>
        <w:t>モニタリングの方法</w:t>
      </w:r>
    </w:p>
    <w:p w:rsidR="007839FD" w:rsidRPr="00CB5F69" w:rsidRDefault="007839FD" w:rsidP="006B329F">
      <w:pPr>
        <w:autoSpaceDE w:val="0"/>
        <w:autoSpaceDN w:val="0"/>
        <w:adjustRightInd w:val="0"/>
        <w:ind w:firstLineChars="300" w:firstLine="660"/>
        <w:rPr>
          <w:rFonts w:ascii="HGP明朝E" w:eastAsia="HGP明朝E" w:hAnsi="HGP明朝E"/>
          <w:color w:val="000000" w:themeColor="text1"/>
        </w:rPr>
      </w:pPr>
      <w:r w:rsidRPr="00CB5F69">
        <w:rPr>
          <w:rFonts w:ascii="HGP明朝E" w:eastAsia="HGP明朝E" w:hAnsi="HGP明朝E" w:cs="HGP明朝E" w:hint="eastAsia"/>
          <w:color w:val="000000" w:themeColor="text1"/>
        </w:rPr>
        <w:t>モニタリングの具体的な方法については、募集要項等において提示するものとする。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(4) </w:t>
      </w:r>
      <w:r w:rsidRPr="00CB5F69">
        <w:rPr>
          <w:rFonts w:ascii="HGP明朝E" w:eastAsia="HGP明朝E" w:hAnsi="HGP明朝E" w:cs="HGP明朝E" w:hint="eastAsia"/>
          <w:color w:val="000000" w:themeColor="text1"/>
        </w:rPr>
        <w:t>モニタリングの費用の負担</w:t>
      </w:r>
    </w:p>
    <w:p w:rsidR="007839FD" w:rsidRPr="00CB5F69" w:rsidRDefault="007839FD" w:rsidP="006B329F">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町が実施するモニタリングに係る費用のうち、町に生じる費用は町の負担とし、その他の費用はＳＰＣの負担とするものとする。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(5) </w:t>
      </w:r>
      <w:r w:rsidRPr="00CB5F69">
        <w:rPr>
          <w:rFonts w:ascii="HGP明朝E" w:eastAsia="HGP明朝E" w:hAnsi="HGP明朝E" w:cs="HGP明朝E" w:hint="eastAsia"/>
          <w:color w:val="000000" w:themeColor="text1"/>
        </w:rPr>
        <w:t>ＳＰＣに対する支払額の減額等</w:t>
      </w:r>
    </w:p>
    <w:p w:rsidR="007839FD" w:rsidRPr="00CB5F69" w:rsidRDefault="007839FD" w:rsidP="006B329F">
      <w:pPr>
        <w:autoSpaceDE w:val="0"/>
        <w:autoSpaceDN w:val="0"/>
        <w:adjustRightInd w:val="0"/>
        <w:ind w:leftChars="200" w:left="440"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モニタリングの結果、町が要求した水準、かつ、提案書においてＳＰＣが提案した水準が維持されていない場合、町はＳＰＣに対して、本施設の補修、改造勧告、又は維持管理・運営業務の改善勧告を行い、一定の経過措置を経た後に支払金額の減額措置を行う。減額の考え方については、募集要項等において提示するものとする。</w:t>
      </w:r>
    </w:p>
    <w:p w:rsidR="007839FD" w:rsidRPr="00CB5F69" w:rsidRDefault="000E2EDA" w:rsidP="00076F71">
      <w:pPr>
        <w:autoSpaceDE w:val="0"/>
        <w:autoSpaceDN w:val="0"/>
        <w:adjustRightInd w:val="0"/>
        <w:rPr>
          <w:rFonts w:ascii="HGPｺﾞｼｯｸE" w:eastAsia="HGPｺﾞｼｯｸE" w:hAnsi="HGPｺﾞｼｯｸE"/>
          <w:color w:val="000000" w:themeColor="text1"/>
          <w:sz w:val="28"/>
          <w:szCs w:val="28"/>
        </w:rPr>
      </w:pPr>
      <w:r w:rsidRPr="00CB5F69">
        <w:rPr>
          <w:rFonts w:ascii="HGP明朝E" w:eastAsia="HGP明朝E" w:hAnsi="HGP明朝E"/>
          <w:color w:val="000000" w:themeColor="text1"/>
          <w:sz w:val="28"/>
          <w:szCs w:val="28"/>
        </w:rPr>
        <w:br w:type="page"/>
      </w:r>
      <w:r w:rsidR="007839FD" w:rsidRPr="00CB5F69">
        <w:rPr>
          <w:rFonts w:ascii="HGPｺﾞｼｯｸE" w:eastAsia="HGPｺﾞｼｯｸE" w:hAnsi="HGPｺﾞｼｯｸE" w:cs="HGP明朝E" w:hint="eastAsia"/>
          <w:color w:val="000000" w:themeColor="text1"/>
          <w:sz w:val="28"/>
          <w:szCs w:val="28"/>
        </w:rPr>
        <w:t>第４章</w:t>
      </w:r>
      <w:r w:rsidR="006B329F" w:rsidRPr="00CB5F69">
        <w:rPr>
          <w:rFonts w:ascii="HGPｺﾞｼｯｸE" w:eastAsia="HGPｺﾞｼｯｸE" w:hAnsi="HGPｺﾞｼｯｸE" w:cs="HGP明朝E" w:hint="eastAsia"/>
          <w:color w:val="000000" w:themeColor="text1"/>
          <w:sz w:val="28"/>
          <w:szCs w:val="28"/>
        </w:rPr>
        <w:t xml:space="preserve">　</w:t>
      </w:r>
      <w:r w:rsidR="007839FD" w:rsidRPr="00CB5F69">
        <w:rPr>
          <w:rFonts w:ascii="HGPｺﾞｼｯｸE" w:eastAsia="HGPｺﾞｼｯｸE" w:hAnsi="HGPｺﾞｼｯｸE" w:cs="HGP明朝E" w:hint="eastAsia"/>
          <w:color w:val="000000" w:themeColor="text1"/>
          <w:sz w:val="28"/>
          <w:szCs w:val="28"/>
        </w:rPr>
        <w:t>立地並びに規模及び配置に関する事項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１．本施設の立地条件</w:t>
      </w:r>
    </w:p>
    <w:p w:rsidR="007839FD" w:rsidRPr="00CB5F69" w:rsidRDefault="007839FD" w:rsidP="006B329F">
      <w:pPr>
        <w:autoSpaceDE w:val="0"/>
        <w:autoSpaceDN w:val="0"/>
        <w:adjustRightInd w:val="0"/>
        <w:ind w:firstLineChars="100" w:firstLine="220"/>
        <w:rPr>
          <w:rFonts w:ascii="HGP明朝E" w:eastAsia="HGP明朝E" w:hAnsi="HGP明朝E"/>
        </w:rPr>
      </w:pPr>
      <w:r w:rsidRPr="00CB5F69">
        <w:rPr>
          <w:rFonts w:ascii="HGP明朝E" w:eastAsia="HGP明朝E" w:hAnsi="HGP明朝E" w:cs="HGP明朝E" w:hint="eastAsia"/>
          <w:color w:val="000000" w:themeColor="text1"/>
        </w:rPr>
        <w:t>事業計画地の位置</w:t>
      </w:r>
      <w:r w:rsidR="003C75A5" w:rsidRPr="00CB5F69">
        <w:rPr>
          <w:rFonts w:ascii="HGP明朝E" w:eastAsia="HGP明朝E" w:hAnsi="HGP明朝E" w:cs="HGP明朝E" w:hint="eastAsia"/>
          <w:color w:val="000000" w:themeColor="text1"/>
        </w:rPr>
        <w:t>：</w:t>
      </w:r>
      <w:r w:rsidR="006F4177" w:rsidRPr="00CB5F69">
        <w:rPr>
          <w:rFonts w:ascii="HGP明朝E" w:eastAsia="HGP明朝E" w:hAnsi="HGP明朝E" w:cs="HGP明朝E" w:hint="eastAsia"/>
        </w:rPr>
        <w:t>みやき町大字西島１３２１－１</w:t>
      </w:r>
      <w:r w:rsidRPr="00CB5F69">
        <w:rPr>
          <w:rFonts w:ascii="HGP明朝E" w:eastAsia="HGP明朝E" w:hAnsi="HGP明朝E" w:cs="HGP明朝E" w:hint="eastAsia"/>
        </w:rPr>
        <w:t>番地</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事業計画地の面積約</w:t>
      </w:r>
      <w:r w:rsidR="003C75A5" w:rsidRPr="00CB5F69">
        <w:rPr>
          <w:rFonts w:ascii="HGP明朝E" w:eastAsia="HGP明朝E" w:hAnsi="HGP明朝E" w:cs="HGP明朝E" w:hint="eastAsia"/>
          <w:color w:val="000000" w:themeColor="text1"/>
        </w:rPr>
        <w:t xml:space="preserve">：　</w:t>
      </w:r>
      <w:r w:rsidR="00EC1AAE">
        <w:rPr>
          <w:rFonts w:ascii="HGP明朝E" w:eastAsia="HGP明朝E" w:hAnsi="HGP明朝E" w:cs="HGP明朝E" w:hint="eastAsia"/>
          <w:color w:val="000000" w:themeColor="text1"/>
        </w:rPr>
        <w:t xml:space="preserve">　</w:t>
      </w:r>
      <w:r w:rsidR="003537DE">
        <w:rPr>
          <w:rFonts w:ascii="HGP明朝E" w:eastAsia="HGP明朝E" w:hAnsi="HGP明朝E" w:cs="HGP明朝E" w:hint="eastAsia"/>
          <w:color w:val="000000" w:themeColor="text1"/>
        </w:rPr>
        <w:t>約2,500㎡</w:t>
      </w:r>
      <w:r w:rsidR="004B21EC" w:rsidRPr="00CB5F69">
        <w:rPr>
          <w:rFonts w:ascii="HGP明朝E" w:eastAsia="HGP明朝E" w:hAnsi="HGP明朝E" w:cs="HGP明朝E" w:hint="eastAsia"/>
          <w:color w:val="000000" w:themeColor="text1"/>
        </w:rPr>
        <w:t>（未確定）</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事業計画地の前面道路</w:t>
      </w:r>
      <w:r w:rsidR="003C75A5" w:rsidRPr="00CB5F69">
        <w:rPr>
          <w:rFonts w:ascii="HGP明朝E" w:eastAsia="HGP明朝E" w:hAnsi="HGP明朝E" w:cs="HGP明朝E" w:hint="eastAsia"/>
          <w:color w:val="000000" w:themeColor="text1"/>
        </w:rPr>
        <w:t xml:space="preserve"> ： </w:t>
      </w:r>
      <w:r w:rsidR="003537DE">
        <w:rPr>
          <w:rFonts w:ascii="HGP明朝E" w:eastAsia="HGP明朝E" w:hAnsi="HGP明朝E" w:cs="HGP明朝E" w:hint="eastAsia"/>
          <w:color w:val="000000" w:themeColor="text1"/>
        </w:rPr>
        <w:t xml:space="preserve">　約５ｍ</w:t>
      </w:r>
    </w:p>
    <w:p w:rsidR="00286CA9" w:rsidRPr="00CB5F69" w:rsidRDefault="00286CA9" w:rsidP="006B329F">
      <w:pPr>
        <w:autoSpaceDE w:val="0"/>
        <w:autoSpaceDN w:val="0"/>
        <w:adjustRightInd w:val="0"/>
        <w:ind w:firstLineChars="100" w:firstLine="220"/>
        <w:rPr>
          <w:rFonts w:ascii="HGP明朝E" w:eastAsia="HGP明朝E" w:hAnsi="HGP明朝E"/>
        </w:rPr>
      </w:pPr>
      <w:r w:rsidRPr="00CB5F69">
        <w:rPr>
          <w:rFonts w:ascii="HGP明朝E" w:eastAsia="HGP明朝E" w:hAnsi="HGP明朝E" w:cs="HGP明朝E" w:hint="eastAsia"/>
          <w:color w:val="000000" w:themeColor="text1"/>
        </w:rPr>
        <w:t>東側：</w:t>
      </w:r>
      <w:r w:rsidR="003537DE">
        <w:rPr>
          <w:rFonts w:ascii="HGP明朝E" w:eastAsia="HGP明朝E" w:hAnsi="HGP明朝E" w:cs="HGP明朝E" w:hint="eastAsia"/>
        </w:rPr>
        <w:t xml:space="preserve">　町道</w:t>
      </w:r>
    </w:p>
    <w:p w:rsidR="007839FD" w:rsidRPr="00CB5F69" w:rsidRDefault="00286CA9" w:rsidP="006B329F">
      <w:pPr>
        <w:autoSpaceDE w:val="0"/>
        <w:autoSpaceDN w:val="0"/>
        <w:adjustRightInd w:val="0"/>
        <w:ind w:firstLineChars="100" w:firstLine="220"/>
        <w:rPr>
          <w:rFonts w:ascii="HGP明朝E" w:eastAsia="HGP明朝E" w:hAnsi="HGP明朝E"/>
        </w:rPr>
      </w:pPr>
      <w:r w:rsidRPr="00CB5F69">
        <w:rPr>
          <w:rFonts w:ascii="HGP明朝E" w:eastAsia="HGP明朝E" w:hAnsi="HGP明朝E" w:cs="HGP明朝E" w:hint="eastAsia"/>
        </w:rPr>
        <w:t>西側：</w:t>
      </w:r>
      <w:r w:rsidR="00EC1AAE">
        <w:rPr>
          <w:rFonts w:ascii="HGP明朝E" w:eastAsia="HGP明朝E" w:hAnsi="HGP明朝E" w:cs="HGP明朝E" w:hint="eastAsia"/>
        </w:rPr>
        <w:t xml:space="preserve">　</w:t>
      </w:r>
      <w:r w:rsidR="002846D4" w:rsidRPr="00CB5F69">
        <w:rPr>
          <w:rFonts w:ascii="HGP明朝E" w:eastAsia="HGP明朝E" w:hAnsi="HGP明朝E" w:cs="HGP明朝E" w:hint="eastAsia"/>
        </w:rPr>
        <w:t>公有水面</w:t>
      </w:r>
    </w:p>
    <w:p w:rsidR="00286CA9" w:rsidRPr="00CB5F69" w:rsidRDefault="00286CA9" w:rsidP="006B329F">
      <w:pPr>
        <w:autoSpaceDE w:val="0"/>
        <w:autoSpaceDN w:val="0"/>
        <w:adjustRightInd w:val="0"/>
        <w:ind w:firstLineChars="100" w:firstLine="220"/>
        <w:rPr>
          <w:rFonts w:ascii="HGP明朝E" w:eastAsia="HGP明朝E" w:hAnsi="HGP明朝E" w:cs="HGP明朝E"/>
        </w:rPr>
      </w:pPr>
      <w:r w:rsidRPr="00CB5F69">
        <w:rPr>
          <w:rFonts w:ascii="HGP明朝E" w:eastAsia="HGP明朝E" w:hAnsi="HGP明朝E" w:cs="HGP明朝E" w:hint="eastAsia"/>
        </w:rPr>
        <w:t>南側：</w:t>
      </w:r>
      <w:r w:rsidR="003537DE">
        <w:rPr>
          <w:rFonts w:ascii="HGP明朝E" w:eastAsia="HGP明朝E" w:hAnsi="HGP明朝E" w:cs="HGP明朝E" w:hint="eastAsia"/>
        </w:rPr>
        <w:t xml:space="preserve">　町道</w:t>
      </w:r>
    </w:p>
    <w:p w:rsidR="00286CA9" w:rsidRPr="00CB5F69" w:rsidRDefault="00286CA9" w:rsidP="006B329F">
      <w:pPr>
        <w:autoSpaceDE w:val="0"/>
        <w:autoSpaceDN w:val="0"/>
        <w:adjustRightInd w:val="0"/>
        <w:ind w:firstLineChars="100" w:firstLine="220"/>
        <w:rPr>
          <w:rFonts w:ascii="HGP明朝E" w:eastAsia="HGP明朝E" w:hAnsi="HGP明朝E" w:cs="HGP明朝E"/>
        </w:rPr>
      </w:pPr>
      <w:r w:rsidRPr="00CB5F69">
        <w:rPr>
          <w:rFonts w:ascii="HGP明朝E" w:eastAsia="HGP明朝E" w:hAnsi="HGP明朝E" w:cs="HGP明朝E" w:hint="eastAsia"/>
        </w:rPr>
        <w:t>北側：</w:t>
      </w:r>
      <w:r w:rsidR="003537DE">
        <w:rPr>
          <w:rFonts w:ascii="HGP明朝E" w:eastAsia="HGP明朝E" w:hAnsi="HGP明朝E" w:cs="HGP明朝E" w:hint="eastAsia"/>
        </w:rPr>
        <w:t xml:space="preserve">　民地</w:t>
      </w:r>
    </w:p>
    <w:p w:rsidR="007839FD" w:rsidRPr="00CB5F69" w:rsidRDefault="007839FD" w:rsidP="006B329F">
      <w:pPr>
        <w:autoSpaceDE w:val="0"/>
        <w:autoSpaceDN w:val="0"/>
        <w:adjustRightInd w:val="0"/>
        <w:ind w:firstLineChars="100" w:firstLine="220"/>
        <w:rPr>
          <w:rFonts w:ascii="HGP明朝E" w:eastAsia="HGP明朝E" w:hAnsi="HGP明朝E"/>
        </w:rPr>
      </w:pPr>
      <w:r w:rsidRPr="00CB5F69">
        <w:rPr>
          <w:rFonts w:ascii="HGP明朝E" w:eastAsia="HGP明朝E" w:hAnsi="HGP明朝E" w:cs="HGP明朝E" w:hint="eastAsia"/>
        </w:rPr>
        <w:t>用途地域</w:t>
      </w:r>
      <w:r w:rsidR="00286CA9" w:rsidRPr="00CB5F69">
        <w:rPr>
          <w:rFonts w:ascii="HGP明朝E" w:eastAsia="HGP明朝E" w:hAnsi="HGP明朝E" w:cs="HGP明朝E" w:hint="eastAsia"/>
        </w:rPr>
        <w:t xml:space="preserve">　</w:t>
      </w:r>
      <w:r w:rsidR="002846D4" w:rsidRPr="00CB5F69">
        <w:rPr>
          <w:rFonts w:ascii="HGP明朝E" w:eastAsia="HGP明朝E" w:hAnsi="HGP明朝E" w:cs="HGP明朝E" w:hint="eastAsia"/>
        </w:rPr>
        <w:t>無指定</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形態規制指定建ぺい率</w:t>
      </w:r>
      <w:r w:rsidR="00286CA9" w:rsidRPr="00CB5F69">
        <w:rPr>
          <w:rFonts w:ascii="HGP明朝E" w:eastAsia="HGP明朝E" w:hAnsi="HGP明朝E" w:cs="HGP明朝E" w:hint="eastAsia"/>
          <w:color w:val="000000" w:themeColor="text1"/>
        </w:rPr>
        <w:t xml:space="preserve">　60</w:t>
      </w:r>
      <w:r w:rsidRPr="00CB5F69">
        <w:rPr>
          <w:rFonts w:ascii="HGP明朝E" w:eastAsia="HGP明朝E" w:hAnsi="HGP明朝E" w:cs="HGP明朝E" w:hint="eastAsia"/>
          <w:color w:val="000000" w:themeColor="text1"/>
        </w:rPr>
        <w:t>％</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指定容積率</w:t>
      </w:r>
      <w:r w:rsidR="00286CA9" w:rsidRPr="00CB5F69">
        <w:rPr>
          <w:rFonts w:ascii="HGP明朝E" w:eastAsia="HGP明朝E" w:hAnsi="HGP明朝E" w:cs="HGP明朝E" w:hint="eastAsia"/>
          <w:color w:val="000000" w:themeColor="text1"/>
        </w:rPr>
        <w:t xml:space="preserve">　200</w:t>
      </w:r>
      <w:r w:rsidRPr="00CB5F69">
        <w:rPr>
          <w:rFonts w:ascii="HGP明朝E" w:eastAsia="HGP明朝E" w:hAnsi="HGP明朝E" w:cs="HGP明朝E" w:hint="eastAsia"/>
          <w:color w:val="000000" w:themeColor="text1"/>
        </w:rPr>
        <w:t>％</w:t>
      </w:r>
    </w:p>
    <w:p w:rsidR="006B329F" w:rsidRPr="00CB5F69" w:rsidRDefault="006B329F" w:rsidP="00076F71">
      <w:pPr>
        <w:autoSpaceDE w:val="0"/>
        <w:autoSpaceDN w:val="0"/>
        <w:adjustRightInd w:val="0"/>
        <w:rPr>
          <w:rFonts w:ascii="HGP明朝E" w:eastAsia="HGP明朝E" w:hAnsi="HGP明朝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２．土地の使用に関する事項</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優先交渉権者は事業契約締結後、</w:t>
      </w:r>
      <w:r w:rsidR="00F2537F" w:rsidRPr="00CB5F69">
        <w:rPr>
          <w:rFonts w:ascii="HGP明朝E" w:eastAsia="HGP明朝E" w:hAnsi="HGP明朝E" w:cs="ＭＳ明朝" w:hint="eastAsia"/>
          <w:color w:val="000000" w:themeColor="text1"/>
        </w:rPr>
        <w:t>本事業に供する事業計画地を設計・建設期間中、</w:t>
      </w:r>
      <w:r w:rsidR="00F2537F" w:rsidRPr="00CB5F69">
        <w:rPr>
          <w:rFonts w:ascii="HGP明朝E" w:eastAsia="HGP明朝E" w:hAnsi="HGP明朝E" w:cs="HGP明朝E" w:hint="eastAsia"/>
          <w:color w:val="000000" w:themeColor="text1"/>
        </w:rPr>
        <w:t>無償で使用を許可するものとする。</w:t>
      </w:r>
    </w:p>
    <w:p w:rsidR="006B329F" w:rsidRPr="00CB5F69" w:rsidRDefault="006B329F" w:rsidP="00076F71">
      <w:pPr>
        <w:autoSpaceDE w:val="0"/>
        <w:autoSpaceDN w:val="0"/>
        <w:adjustRightInd w:val="0"/>
        <w:rPr>
          <w:rFonts w:ascii="HGP明朝E" w:eastAsia="HGP明朝E" w:hAnsi="HGP明朝E" w:cs="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３．本施設の概要</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住宅棟</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1)</w:t>
      </w:r>
      <w:r w:rsidRPr="00CB5F69">
        <w:rPr>
          <w:rFonts w:ascii="HGP明朝E" w:eastAsia="HGP明朝E" w:hAnsi="HGP明朝E" w:cs="HGP明朝E" w:hint="eastAsia"/>
          <w:color w:val="000000" w:themeColor="text1"/>
        </w:rPr>
        <w:t>２ＬＤＫタイプ（住戸専用面積</w:t>
      </w:r>
      <w:r w:rsidRPr="00CB5F69">
        <w:rPr>
          <w:rFonts w:ascii="HGP明朝E" w:eastAsia="HGP明朝E" w:hAnsi="HGP明朝E" w:cs="HGP明朝E"/>
          <w:color w:val="000000" w:themeColor="text1"/>
        </w:rPr>
        <w:t xml:space="preserve"> </w:t>
      </w:r>
      <w:r w:rsidR="00521696" w:rsidRPr="00CB5F69">
        <w:rPr>
          <w:rFonts w:ascii="HGP明朝E" w:eastAsia="HGP明朝E" w:hAnsi="HGP明朝E" w:cs="HGP明朝E" w:hint="eastAsia"/>
          <w:color w:val="000000" w:themeColor="text1"/>
        </w:rPr>
        <w:t>64</w:t>
      </w:r>
      <w:r w:rsidR="00286CA9" w:rsidRPr="00CB5F69">
        <w:rPr>
          <w:rFonts w:ascii="HGP明朝E" w:eastAsia="HGP明朝E" w:hAnsi="HGP明朝E" w:cs="HGP明朝E" w:hint="eastAsia"/>
          <w:color w:val="000000" w:themeColor="text1"/>
        </w:rPr>
        <w:t>㎡程度）</w:t>
      </w:r>
      <w:r w:rsidR="00537C7C" w:rsidRPr="00CB5F69">
        <w:rPr>
          <w:rFonts w:ascii="HGP明朝E" w:eastAsia="HGP明朝E" w:hAnsi="HGP明朝E" w:cs="HGP明朝E" w:hint="eastAsia"/>
          <w:color w:val="000000" w:themeColor="text1"/>
        </w:rPr>
        <w:t xml:space="preserve"> 9</w:t>
      </w:r>
      <w:r w:rsidRPr="00CB5F69">
        <w:rPr>
          <w:rFonts w:ascii="HGP明朝E" w:eastAsia="HGP明朝E" w:hAnsi="HGP明朝E" w:cs="HGP明朝E" w:hint="eastAsia"/>
          <w:color w:val="000000" w:themeColor="text1"/>
        </w:rPr>
        <w:t>戸程度</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2)</w:t>
      </w:r>
      <w:r w:rsidRPr="00CB5F69">
        <w:rPr>
          <w:rFonts w:ascii="HGP明朝E" w:eastAsia="HGP明朝E" w:hAnsi="HGP明朝E" w:cs="HGP明朝E" w:hint="eastAsia"/>
          <w:color w:val="000000" w:themeColor="text1"/>
        </w:rPr>
        <w:t>３ＬＤＫタイプ（住戸専用面積</w:t>
      </w:r>
      <w:r w:rsidRPr="00CB5F69">
        <w:rPr>
          <w:rFonts w:ascii="HGP明朝E" w:eastAsia="HGP明朝E" w:hAnsi="HGP明朝E" w:cs="HGP明朝E"/>
          <w:color w:val="000000" w:themeColor="text1"/>
        </w:rPr>
        <w:t xml:space="preserve"> 7</w:t>
      </w:r>
      <w:r w:rsidR="00772F37" w:rsidRPr="00CB5F69">
        <w:rPr>
          <w:rFonts w:ascii="HGP明朝E" w:eastAsia="HGP明朝E" w:hAnsi="HGP明朝E" w:cs="HGP明朝E" w:hint="eastAsia"/>
          <w:color w:val="000000" w:themeColor="text1"/>
        </w:rPr>
        <w:t>3</w:t>
      </w:r>
      <w:r w:rsidR="00286CA9" w:rsidRPr="00CB5F69">
        <w:rPr>
          <w:rFonts w:ascii="HGP明朝E" w:eastAsia="HGP明朝E" w:hAnsi="HGP明朝E" w:cs="HGP明朝E" w:hint="eastAsia"/>
          <w:color w:val="000000" w:themeColor="text1"/>
        </w:rPr>
        <w:t>㎡程度）</w:t>
      </w:r>
      <w:r w:rsidR="00772F37" w:rsidRPr="00CB5F69">
        <w:rPr>
          <w:rFonts w:ascii="HGP明朝E" w:eastAsia="HGP明朝E" w:hAnsi="HGP明朝E" w:cs="HGP明朝E" w:hint="eastAsia"/>
          <w:color w:val="000000" w:themeColor="text1"/>
        </w:rPr>
        <w:t>15</w:t>
      </w:r>
      <w:r w:rsidRPr="00CB5F69">
        <w:rPr>
          <w:rFonts w:ascii="HGP明朝E" w:eastAsia="HGP明朝E" w:hAnsi="HGP明朝E" w:cs="HGP明朝E" w:hint="eastAsia"/>
          <w:color w:val="000000" w:themeColor="text1"/>
        </w:rPr>
        <w:t>戸程度</w:t>
      </w:r>
    </w:p>
    <w:p w:rsidR="007839FD" w:rsidRPr="00CB5F69" w:rsidRDefault="007839FD" w:rsidP="00537C7C">
      <w:pPr>
        <w:autoSpaceDE w:val="0"/>
        <w:autoSpaceDN w:val="0"/>
        <w:adjustRightInd w:val="0"/>
        <w:ind w:firstLineChars="300" w:firstLine="660"/>
        <w:rPr>
          <w:rFonts w:ascii="HGP明朝E" w:eastAsia="HGP明朝E" w:hAnsi="HGP明朝E" w:cs="HGP明朝E"/>
          <w:color w:val="FF0000"/>
        </w:rPr>
      </w:pPr>
      <w:r w:rsidRPr="00CB5F69">
        <w:rPr>
          <w:rFonts w:ascii="HGP明朝E" w:eastAsia="HGP明朝E" w:hAnsi="HGP明朝E" w:cs="HGP明朝E" w:hint="eastAsia"/>
          <w:color w:val="000000" w:themeColor="text1"/>
        </w:rPr>
        <w:t>合計</w:t>
      </w:r>
      <w:r w:rsidR="00537C7C" w:rsidRPr="00CB5F69">
        <w:rPr>
          <w:rFonts w:ascii="HGP明朝E" w:eastAsia="HGP明朝E" w:hAnsi="HGP明朝E" w:cs="HGP明朝E" w:hint="eastAsia"/>
        </w:rPr>
        <w:t>24</w:t>
      </w:r>
      <w:r w:rsidRPr="00CB5F69">
        <w:rPr>
          <w:rFonts w:ascii="HGP明朝E" w:eastAsia="HGP明朝E" w:hAnsi="HGP明朝E" w:cs="HGP明朝E" w:hint="eastAsia"/>
          <w:color w:val="000000" w:themeColor="text1"/>
        </w:rPr>
        <w:t>戸程度</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外構等</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駐車場</w:t>
      </w:r>
    </w:p>
    <w:p w:rsidR="007839FD" w:rsidRPr="00CB5F69" w:rsidRDefault="007839FD" w:rsidP="00E865ED">
      <w:pPr>
        <w:autoSpaceDE w:val="0"/>
        <w:autoSpaceDN w:val="0"/>
        <w:adjustRightInd w:val="0"/>
        <w:ind w:firstLineChars="322" w:firstLine="708"/>
        <w:rPr>
          <w:rFonts w:ascii="HGP明朝E" w:eastAsia="HGP明朝E" w:hAnsi="HGP明朝E"/>
          <w:color w:val="000000" w:themeColor="text1"/>
        </w:rPr>
      </w:pPr>
      <w:r w:rsidRPr="00CB5F69">
        <w:rPr>
          <w:rFonts w:ascii="HGP明朝E" w:eastAsia="HGP明朝E" w:hAnsi="HGP明朝E" w:cs="HGP明朝E" w:hint="eastAsia"/>
          <w:color w:val="000000" w:themeColor="text1"/>
        </w:rPr>
        <w:t>住戸用各戸１台以上を確保するものとする。</w:t>
      </w:r>
    </w:p>
    <w:p w:rsidR="007839FD" w:rsidRPr="00CB5F69" w:rsidRDefault="007839FD" w:rsidP="006B329F">
      <w:pPr>
        <w:autoSpaceDE w:val="0"/>
        <w:autoSpaceDN w:val="0"/>
        <w:adjustRightInd w:val="0"/>
        <w:ind w:firstLineChars="200" w:firstLine="44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駐輪場</w:t>
      </w:r>
    </w:p>
    <w:p w:rsidR="007839FD" w:rsidRPr="00CB5F69" w:rsidRDefault="007839FD" w:rsidP="00E865ED">
      <w:pPr>
        <w:autoSpaceDE w:val="0"/>
        <w:autoSpaceDN w:val="0"/>
        <w:adjustRightInd w:val="0"/>
        <w:ind w:firstLineChars="322" w:firstLine="708"/>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駐輪場は各戸１台以上を確保するものとする。</w:t>
      </w:r>
    </w:p>
    <w:p w:rsidR="00163CFE" w:rsidRPr="00CB5F69" w:rsidRDefault="00163CFE" w:rsidP="00E865ED">
      <w:pPr>
        <w:tabs>
          <w:tab w:val="left" w:pos="142"/>
          <w:tab w:val="left" w:pos="426"/>
        </w:tabs>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 xml:space="preserve">  (3) コミュニティースペース</w:t>
      </w:r>
    </w:p>
    <w:p w:rsidR="00163CFE" w:rsidRPr="00CB5F69" w:rsidRDefault="00163CFE" w:rsidP="00E865ED">
      <w:pPr>
        <w:tabs>
          <w:tab w:val="left" w:pos="567"/>
        </w:tabs>
        <w:autoSpaceDE w:val="0"/>
        <w:autoSpaceDN w:val="0"/>
        <w:adjustRightInd w:val="0"/>
        <w:ind w:firstLineChars="193" w:firstLine="425"/>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入居者等の福利施設として１階にスペースを確保するものとする。</w:t>
      </w:r>
    </w:p>
    <w:p w:rsidR="007839FD" w:rsidRPr="00CB5F69" w:rsidRDefault="00DC5F1C" w:rsidP="00E865ED">
      <w:pPr>
        <w:autoSpaceDE w:val="0"/>
        <w:autoSpaceDN w:val="0"/>
        <w:adjustRightInd w:val="0"/>
        <w:ind w:firstLineChars="64" w:firstLine="141"/>
        <w:rPr>
          <w:rFonts w:ascii="HGP明朝E" w:eastAsia="HGP明朝E" w:hAnsi="HGP明朝E"/>
          <w:color w:val="000000" w:themeColor="text1"/>
        </w:rPr>
      </w:pPr>
      <w:r w:rsidRPr="00CB5F69">
        <w:rPr>
          <w:rFonts w:ascii="HGP明朝E" w:eastAsia="HGP明朝E" w:hAnsi="HGP明朝E" w:cs="HGP明朝E"/>
          <w:color w:val="FF0000"/>
        </w:rPr>
        <w:t xml:space="preserve"> </w:t>
      </w:r>
      <w:r w:rsidR="007839FD" w:rsidRPr="00CB5F69">
        <w:rPr>
          <w:rFonts w:ascii="HGP明朝E" w:eastAsia="HGP明朝E" w:hAnsi="HGP明朝E" w:cs="HGP明朝E"/>
        </w:rPr>
        <w:t>(</w:t>
      </w:r>
      <w:r w:rsidR="00163CFE" w:rsidRPr="00CB5F69">
        <w:rPr>
          <w:rFonts w:ascii="HGP明朝E" w:eastAsia="HGP明朝E" w:hAnsi="HGP明朝E" w:cs="HGP明朝E" w:hint="eastAsia"/>
        </w:rPr>
        <w:t>4</w:t>
      </w:r>
      <w:r w:rsidR="007839FD" w:rsidRPr="00CB5F69">
        <w:rPr>
          <w:rFonts w:ascii="HGP明朝E" w:eastAsia="HGP明朝E" w:hAnsi="HGP明朝E" w:cs="HGP明朝E"/>
        </w:rPr>
        <w:t>)</w:t>
      </w:r>
      <w:r w:rsidR="00E865ED" w:rsidRPr="00CB5F69">
        <w:rPr>
          <w:rFonts w:ascii="HGP明朝E" w:eastAsia="HGP明朝E" w:hAnsi="HGP明朝E" w:cs="HGP明朝E" w:hint="eastAsia"/>
        </w:rPr>
        <w:t xml:space="preserve"> </w:t>
      </w:r>
      <w:r w:rsidR="007839FD" w:rsidRPr="00CB5F69">
        <w:rPr>
          <w:rFonts w:ascii="HGP明朝E" w:eastAsia="HGP明朝E" w:hAnsi="HGP明朝E" w:cs="HGP明朝E" w:hint="eastAsia"/>
          <w:color w:val="000000" w:themeColor="text1"/>
        </w:rPr>
        <w:t>道路等</w:t>
      </w:r>
    </w:p>
    <w:p w:rsidR="007839FD" w:rsidRPr="00CB5F69" w:rsidRDefault="007839FD" w:rsidP="006B329F">
      <w:pPr>
        <w:autoSpaceDE w:val="0"/>
        <w:autoSpaceDN w:val="0"/>
        <w:adjustRightInd w:val="0"/>
        <w:ind w:firstLineChars="200" w:firstLine="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計画敷地の接道部分については町道管理者と協議の上、必要な整備を実施するものとする。</w:t>
      </w:r>
    </w:p>
    <w:p w:rsidR="000E2EDA" w:rsidRPr="00CB5F69" w:rsidRDefault="000E2EDA" w:rsidP="00076F71">
      <w:pPr>
        <w:autoSpaceDE w:val="0"/>
        <w:autoSpaceDN w:val="0"/>
        <w:adjustRightInd w:val="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４．本施設の引渡し日</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平成</w:t>
      </w:r>
      <w:r w:rsidR="00772F37" w:rsidRPr="00CB5F69">
        <w:rPr>
          <w:rFonts w:ascii="HGP明朝E" w:eastAsia="HGP明朝E" w:hAnsi="HGP明朝E" w:cs="HGP明朝E" w:hint="eastAsia"/>
        </w:rPr>
        <w:t>２７</w:t>
      </w:r>
      <w:r w:rsidRPr="00CB5F69">
        <w:rPr>
          <w:rFonts w:ascii="HGP明朝E" w:eastAsia="HGP明朝E" w:hAnsi="HGP明朝E" w:cs="HGP明朝E" w:hint="eastAsia"/>
          <w:color w:val="000000" w:themeColor="text1"/>
        </w:rPr>
        <w:t>年３月２０日とする。</w:t>
      </w:r>
    </w:p>
    <w:p w:rsidR="007839FD" w:rsidRPr="00CB5F69" w:rsidRDefault="006B329F" w:rsidP="006B329F">
      <w:pPr>
        <w:spacing w:after="0" w:line="240" w:lineRule="auto"/>
        <w:rPr>
          <w:rFonts w:ascii="HGP明朝E" w:eastAsia="HGP明朝E" w:hAnsi="HGP明朝E"/>
          <w:color w:val="000000" w:themeColor="text1"/>
          <w:sz w:val="28"/>
          <w:szCs w:val="28"/>
        </w:rPr>
      </w:pPr>
      <w:r w:rsidRPr="00CB5F69">
        <w:rPr>
          <w:rFonts w:ascii="HGP明朝E" w:eastAsia="HGP明朝E" w:hAnsi="HGP明朝E"/>
          <w:color w:val="000000" w:themeColor="text1"/>
          <w:sz w:val="28"/>
          <w:szCs w:val="28"/>
        </w:rPr>
        <w:br w:type="page"/>
      </w:r>
    </w:p>
    <w:p w:rsidR="007839FD" w:rsidRPr="00CB5F69" w:rsidRDefault="007839FD" w:rsidP="006B329F">
      <w:pPr>
        <w:autoSpaceDE w:val="0"/>
        <w:autoSpaceDN w:val="0"/>
        <w:adjustRightInd w:val="0"/>
        <w:ind w:left="840" w:hangingChars="300" w:hanging="84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第５章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事業計画又は事業契約の解釈について疑義が生じた場合の措置に関する事項</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事業計画又は事業契約の解釈について疑義が生じた場合、町とＳＰＣは誠意をもって協議するものとし、協議が整わない場合は、事業契約書に規定する具体的措置に従うものとする。</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また、本事業に関する紛争については佐賀地方裁判所を第一審の専属管轄裁判所とする。</w:t>
      </w:r>
    </w:p>
    <w:p w:rsidR="007839FD" w:rsidRPr="00CB5F69" w:rsidRDefault="007839FD" w:rsidP="00076F71">
      <w:pPr>
        <w:autoSpaceDE w:val="0"/>
        <w:autoSpaceDN w:val="0"/>
        <w:adjustRightInd w:val="0"/>
        <w:rPr>
          <w:rFonts w:ascii="HGP明朝E" w:eastAsia="HGP明朝E" w:hAnsi="HGP明朝E"/>
          <w:color w:val="000000" w:themeColor="text1"/>
          <w:sz w:val="28"/>
          <w:szCs w:val="28"/>
        </w:rPr>
      </w:pPr>
    </w:p>
    <w:p w:rsidR="006B329F" w:rsidRPr="00CB5F69" w:rsidRDefault="006B329F">
      <w:pPr>
        <w:spacing w:after="0" w:line="240" w:lineRule="auto"/>
        <w:rPr>
          <w:rFonts w:ascii="HGP明朝E" w:eastAsia="HGP明朝E" w:hAnsi="HGP明朝E" w:cs="HGP明朝E"/>
          <w:color w:val="000000" w:themeColor="text1"/>
          <w:sz w:val="28"/>
          <w:szCs w:val="28"/>
        </w:rPr>
      </w:pPr>
      <w:r w:rsidRPr="00CB5F69">
        <w:rPr>
          <w:rFonts w:ascii="HGP明朝E" w:eastAsia="HGP明朝E" w:hAnsi="HGP明朝E" w:cs="HGP明朝E"/>
          <w:color w:val="000000" w:themeColor="text1"/>
          <w:sz w:val="28"/>
          <w:szCs w:val="28"/>
        </w:rPr>
        <w:br w:type="page"/>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第６章本事業の継続が困難となった場合の措置に関する事項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１．ＳＰＣの責めに帰すべき事由により事業継続が困難になった場合</w:t>
      </w:r>
    </w:p>
    <w:p w:rsidR="007839FD" w:rsidRPr="00CB5F69" w:rsidRDefault="007839FD" w:rsidP="006B329F">
      <w:pPr>
        <w:autoSpaceDE w:val="0"/>
        <w:autoSpaceDN w:val="0"/>
        <w:adjustRightInd w:val="0"/>
        <w:ind w:leftChars="100" w:left="44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ＳＰＣの経営破綻、又はその懸念が生じた場合等により本事業の継続が困難となった場合、町は、ＳＰＣとの事業契約を解除できるものとする。</w:t>
      </w:r>
    </w:p>
    <w:p w:rsidR="007839FD" w:rsidRPr="00CB5F69" w:rsidRDefault="007839FD" w:rsidP="006B329F">
      <w:pPr>
        <w:autoSpaceDE w:val="0"/>
        <w:autoSpaceDN w:val="0"/>
        <w:adjustRightInd w:val="0"/>
        <w:ind w:leftChars="100" w:left="44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ＳＰＣの事業実施状態が、町の要求した水準及び提案書においてＳＰＣの提案した水準を下回る場合、町はＳＰＣに対し修復勧告を行い、一定の修復期間を与えたにも係わらず、修復が認められない場合、サービス提供に重大な事態等が懸念される場合、あるいはＳＰＣの事業遂行能力の修復が不可能であると判断される場合には、町はＳＰＣとの契約を解除できるものとする。</w:t>
      </w:r>
    </w:p>
    <w:p w:rsidR="007839FD" w:rsidRPr="00CB5F69" w:rsidRDefault="007839FD" w:rsidP="006B329F">
      <w:pPr>
        <w:autoSpaceDE w:val="0"/>
        <w:autoSpaceDN w:val="0"/>
        <w:adjustRightInd w:val="0"/>
        <w:ind w:firstLineChars="200" w:firstLine="44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この場合、ＳＰＣは、町に生じた合理的損害を賠償するものとする。</w:t>
      </w:r>
    </w:p>
    <w:p w:rsidR="006B329F" w:rsidRPr="00CB5F69" w:rsidRDefault="006B329F" w:rsidP="006B329F">
      <w:pPr>
        <w:autoSpaceDE w:val="0"/>
        <w:autoSpaceDN w:val="0"/>
        <w:adjustRightInd w:val="0"/>
        <w:ind w:firstLineChars="200" w:firstLine="44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２．町の責めに帰すべき事由により債務不履行が生じた場合</w:t>
      </w:r>
    </w:p>
    <w:p w:rsidR="007839FD" w:rsidRPr="00CB5F69" w:rsidRDefault="007839FD" w:rsidP="006B329F">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町の責めに帰すべき事由により債務不履行が生じた場合、ＳＰＣは町との事業契約を解除できるものとする。この場合、町はＳＰＣに生じた合理的損害を賠償するものとする。</w:t>
      </w:r>
    </w:p>
    <w:p w:rsidR="006B329F" w:rsidRPr="00CB5F69" w:rsidRDefault="006B329F" w:rsidP="006B329F">
      <w:pPr>
        <w:autoSpaceDE w:val="0"/>
        <w:autoSpaceDN w:val="0"/>
        <w:adjustRightInd w:val="0"/>
        <w:ind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３．その他の事由により本事業の継続が困難となった場合</w:t>
      </w:r>
    </w:p>
    <w:p w:rsidR="007839FD" w:rsidRPr="00CB5F69" w:rsidRDefault="007839FD" w:rsidP="006B329F">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事業契約書に定めるその事由に基づく対応方法に従うものとする。</w:t>
      </w:r>
    </w:p>
    <w:p w:rsidR="006B329F" w:rsidRPr="00CB5F69" w:rsidRDefault="006B329F" w:rsidP="00076F71">
      <w:pPr>
        <w:autoSpaceDE w:val="0"/>
        <w:autoSpaceDN w:val="0"/>
        <w:adjustRightInd w:val="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４．金融機関と町の協議（直接協定）</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本事業の適正な遂行と、継続性の確保を目的として、町は、必要に応じて、ＳＰＣに資金提供を行う金融機関と協議し、直接協定を締結する場合がある。</w:t>
      </w:r>
    </w:p>
    <w:p w:rsidR="007839FD" w:rsidRPr="00CB5F69" w:rsidRDefault="007839FD" w:rsidP="00076F71">
      <w:pPr>
        <w:autoSpaceDE w:val="0"/>
        <w:autoSpaceDN w:val="0"/>
        <w:adjustRightInd w:val="0"/>
        <w:rPr>
          <w:rFonts w:ascii="HGP明朝E" w:eastAsia="HGP明朝E" w:hAnsi="HGP明朝E"/>
          <w:color w:val="000000" w:themeColor="text1"/>
          <w:sz w:val="28"/>
          <w:szCs w:val="28"/>
        </w:rPr>
      </w:pPr>
    </w:p>
    <w:p w:rsidR="006B329F" w:rsidRPr="00CB5F69" w:rsidRDefault="006B329F">
      <w:pPr>
        <w:spacing w:after="0" w:line="240" w:lineRule="auto"/>
        <w:rPr>
          <w:rFonts w:ascii="HGP明朝E" w:eastAsia="HGP明朝E" w:hAnsi="HGP明朝E" w:cs="HGP明朝E"/>
          <w:color w:val="000000" w:themeColor="text1"/>
          <w:sz w:val="28"/>
          <w:szCs w:val="28"/>
        </w:rPr>
      </w:pPr>
      <w:r w:rsidRPr="00CB5F69">
        <w:rPr>
          <w:rFonts w:ascii="HGP明朝E" w:eastAsia="HGP明朝E" w:hAnsi="HGP明朝E" w:cs="HGP明朝E"/>
          <w:color w:val="000000" w:themeColor="text1"/>
          <w:sz w:val="28"/>
          <w:szCs w:val="28"/>
        </w:rPr>
        <w:br w:type="page"/>
      </w:r>
    </w:p>
    <w:p w:rsidR="007839FD" w:rsidRPr="00CB5F69" w:rsidRDefault="007839FD" w:rsidP="006B329F">
      <w:pPr>
        <w:autoSpaceDE w:val="0"/>
        <w:autoSpaceDN w:val="0"/>
        <w:adjustRightInd w:val="0"/>
        <w:ind w:left="1120" w:hangingChars="400" w:hanging="1120"/>
        <w:rPr>
          <w:rFonts w:ascii="HGPｺﾞｼｯｸE" w:eastAsia="HGPｺﾞｼｯｸE" w:hAnsi="HGPｺﾞｼｯｸE" w:cs="HGP明朝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第７章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法制上及び税制上の措置並びに財政上及び金融上の支援等に関する事項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１．法制上及び税制上の措置に関する事項</w:t>
      </w:r>
    </w:p>
    <w:p w:rsidR="007839FD" w:rsidRPr="00CB5F69" w:rsidRDefault="007839FD" w:rsidP="006B329F">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現段階では、本事業に関する法制上及び税制上の措置等は想定していない。</w:t>
      </w:r>
    </w:p>
    <w:p w:rsidR="007839FD" w:rsidRPr="00CB5F69" w:rsidRDefault="007839FD" w:rsidP="006B329F">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ＳＰＣが本事業を実施するに当たり、法改正等により、法制上又は税制上の措置が適用されることとなる場合、町はＳＰＣと協議するものとする。</w:t>
      </w:r>
    </w:p>
    <w:p w:rsidR="006B329F" w:rsidRPr="00CB5F69" w:rsidRDefault="006B329F" w:rsidP="006B329F">
      <w:pPr>
        <w:autoSpaceDE w:val="0"/>
        <w:autoSpaceDN w:val="0"/>
        <w:adjustRightInd w:val="0"/>
        <w:ind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２．財政上及び金融上の支援に関する事項</w:t>
      </w:r>
    </w:p>
    <w:p w:rsidR="007839FD" w:rsidRPr="00CB5F69" w:rsidRDefault="007839FD" w:rsidP="006B329F">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ＳＰＣが本事業を実施するに当たり、財政上及び金融上の支援を受けることができる可能性がある場合は、町はこれらの支援をＳＰＣが受けることができるよう協力するものとする。</w:t>
      </w:r>
    </w:p>
    <w:p w:rsidR="006B329F" w:rsidRPr="00CB5F69" w:rsidRDefault="006B329F" w:rsidP="006B329F">
      <w:pPr>
        <w:autoSpaceDE w:val="0"/>
        <w:autoSpaceDN w:val="0"/>
        <w:adjustRightInd w:val="0"/>
        <w:ind w:firstLineChars="100" w:firstLine="22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３．その他の支援に関する事項</w:t>
      </w:r>
    </w:p>
    <w:p w:rsidR="007839FD" w:rsidRPr="00CB5F69" w:rsidRDefault="007839FD" w:rsidP="006B329F">
      <w:pPr>
        <w:autoSpaceDE w:val="0"/>
        <w:autoSpaceDN w:val="0"/>
        <w:adjustRightInd w:val="0"/>
        <w:ind w:leftChars="100" w:left="44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(1)</w:t>
      </w:r>
      <w:r w:rsidRPr="00CB5F69">
        <w:rPr>
          <w:rFonts w:ascii="HGP明朝E" w:eastAsia="HGP明朝E" w:hAnsi="HGP明朝E" w:cs="HGP明朝E" w:hint="eastAsia"/>
          <w:color w:val="000000" w:themeColor="text1"/>
        </w:rPr>
        <w:t>事業実施に関し、ＳＰＣが必要とする許認可等に関して、町は必要に応じてＳＰＣに協力するものとする。</w:t>
      </w:r>
    </w:p>
    <w:p w:rsidR="007839FD" w:rsidRPr="00CB5F69" w:rsidRDefault="007839FD" w:rsidP="006B329F">
      <w:pPr>
        <w:autoSpaceDE w:val="0"/>
        <w:autoSpaceDN w:val="0"/>
        <w:adjustRightInd w:val="0"/>
        <w:ind w:leftChars="100" w:left="440" w:hangingChars="100" w:hanging="220"/>
        <w:rPr>
          <w:rFonts w:ascii="HGP明朝E" w:eastAsia="HGP明朝E" w:hAnsi="HGP明朝E"/>
          <w:color w:val="000000" w:themeColor="text1"/>
        </w:rPr>
      </w:pPr>
      <w:r w:rsidRPr="00CB5F69">
        <w:rPr>
          <w:rFonts w:ascii="HGP明朝E" w:eastAsia="HGP明朝E" w:hAnsi="HGP明朝E" w:cs="HGP明朝E"/>
          <w:color w:val="000000" w:themeColor="text1"/>
        </w:rPr>
        <w:t>(2)</w:t>
      </w:r>
      <w:r w:rsidRPr="00CB5F69">
        <w:rPr>
          <w:rFonts w:ascii="HGP明朝E" w:eastAsia="HGP明朝E" w:hAnsi="HGP明朝E" w:cs="HGP明朝E" w:hint="eastAsia"/>
          <w:color w:val="000000" w:themeColor="text1"/>
        </w:rPr>
        <w:t>法改正等により、その他の支援が適用される可能性がある場合には、町は、ＳＰＣと協議を行うものとする。</w:t>
      </w:r>
    </w:p>
    <w:p w:rsidR="007839FD" w:rsidRPr="00CB5F69" w:rsidRDefault="007839FD" w:rsidP="00076F71">
      <w:pPr>
        <w:autoSpaceDE w:val="0"/>
        <w:autoSpaceDN w:val="0"/>
        <w:adjustRightInd w:val="0"/>
        <w:rPr>
          <w:rFonts w:ascii="HGP明朝E" w:eastAsia="HGP明朝E" w:hAnsi="HGP明朝E"/>
          <w:color w:val="000000" w:themeColor="text1"/>
          <w:sz w:val="28"/>
          <w:szCs w:val="28"/>
        </w:rPr>
      </w:pPr>
    </w:p>
    <w:p w:rsidR="006B329F" w:rsidRPr="00CB5F69" w:rsidRDefault="006B329F">
      <w:pPr>
        <w:spacing w:after="0" w:line="240" w:lineRule="auto"/>
        <w:rPr>
          <w:rFonts w:ascii="HGP明朝E" w:eastAsia="HGP明朝E" w:hAnsi="HGP明朝E" w:cs="HGP明朝E"/>
          <w:color w:val="000000" w:themeColor="text1"/>
          <w:sz w:val="28"/>
          <w:szCs w:val="28"/>
        </w:rPr>
      </w:pPr>
      <w:r w:rsidRPr="00CB5F69">
        <w:rPr>
          <w:rFonts w:ascii="HGP明朝E" w:eastAsia="HGP明朝E" w:hAnsi="HGP明朝E" w:cs="HGP明朝E"/>
          <w:color w:val="000000" w:themeColor="text1"/>
          <w:sz w:val="28"/>
          <w:szCs w:val="28"/>
        </w:rPr>
        <w:br w:type="page"/>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8"/>
          <w:szCs w:val="28"/>
        </w:rPr>
      </w:pPr>
      <w:r w:rsidRPr="00CB5F69">
        <w:rPr>
          <w:rFonts w:ascii="HGPｺﾞｼｯｸE" w:eastAsia="HGPｺﾞｼｯｸE" w:hAnsi="HGPｺﾞｼｯｸE" w:cs="HGP明朝E" w:hint="eastAsia"/>
          <w:color w:val="000000" w:themeColor="text1"/>
          <w:sz w:val="28"/>
          <w:szCs w:val="28"/>
        </w:rPr>
        <w:t>第８章</w:t>
      </w:r>
      <w:r w:rsidR="006B329F" w:rsidRPr="00CB5F69">
        <w:rPr>
          <w:rFonts w:ascii="HGPｺﾞｼｯｸE" w:eastAsia="HGPｺﾞｼｯｸE" w:hAnsi="HGPｺﾞｼｯｸE" w:cs="HGP明朝E" w:hint="eastAsia"/>
          <w:color w:val="000000" w:themeColor="text1"/>
          <w:sz w:val="28"/>
          <w:szCs w:val="28"/>
        </w:rPr>
        <w:t xml:space="preserve">　</w:t>
      </w:r>
      <w:r w:rsidRPr="00CB5F69">
        <w:rPr>
          <w:rFonts w:ascii="HGPｺﾞｼｯｸE" w:eastAsia="HGPｺﾞｼｯｸE" w:hAnsi="HGPｺﾞｼｯｸE" w:cs="HGP明朝E" w:hint="eastAsia"/>
          <w:color w:val="000000" w:themeColor="text1"/>
          <w:sz w:val="28"/>
          <w:szCs w:val="28"/>
        </w:rPr>
        <w:t>その他特定事業の実施に関して必要な事項</w:t>
      </w: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１．議会の議決</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color w:val="000000" w:themeColor="text1"/>
        </w:rPr>
        <w:t xml:space="preserve">(1) </w:t>
      </w:r>
      <w:r w:rsidRPr="00CB5F69">
        <w:rPr>
          <w:rFonts w:ascii="HGP明朝E" w:eastAsia="HGP明朝E" w:hAnsi="HGP明朝E" w:cs="HGP明朝E" w:hint="eastAsia"/>
          <w:color w:val="000000" w:themeColor="text1"/>
        </w:rPr>
        <w:t>債務負担行為の設定に関する議案を平成</w:t>
      </w:r>
      <w:r w:rsidR="00FF7A9A" w:rsidRPr="00CB5F69">
        <w:rPr>
          <w:rFonts w:ascii="HGP明朝E" w:eastAsia="HGP明朝E" w:hAnsi="HGP明朝E" w:cs="HGP明朝E" w:hint="eastAsia"/>
        </w:rPr>
        <w:t>２５</w:t>
      </w:r>
      <w:r w:rsidRPr="00CB5F69">
        <w:rPr>
          <w:rFonts w:ascii="HGP明朝E" w:eastAsia="HGP明朝E" w:hAnsi="HGP明朝E" w:cs="HGP明朝E" w:hint="eastAsia"/>
          <w:color w:val="000000" w:themeColor="text1"/>
        </w:rPr>
        <w:t>年１２月の町定例議会に提出予定。</w:t>
      </w:r>
    </w:p>
    <w:p w:rsidR="007839FD" w:rsidRPr="00CB5F69" w:rsidRDefault="007839FD" w:rsidP="00F80E7B">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color w:val="000000" w:themeColor="text1"/>
        </w:rPr>
        <w:t xml:space="preserve">(2) </w:t>
      </w:r>
      <w:r w:rsidRPr="00CB5F69">
        <w:rPr>
          <w:rFonts w:ascii="HGP明朝E" w:eastAsia="HGP明朝E" w:hAnsi="HGP明朝E" w:cs="HGP明朝E" w:hint="eastAsia"/>
          <w:color w:val="000000" w:themeColor="text1"/>
        </w:rPr>
        <w:t>事業契約に関する議案を平成</w:t>
      </w:r>
      <w:r w:rsidR="00FF7A9A" w:rsidRPr="00CB5F69">
        <w:rPr>
          <w:rFonts w:ascii="HGP明朝E" w:eastAsia="HGP明朝E" w:hAnsi="HGP明朝E" w:cs="HGP明朝E" w:hint="eastAsia"/>
        </w:rPr>
        <w:t>２６</w:t>
      </w:r>
      <w:r w:rsidRPr="00CB5F69">
        <w:rPr>
          <w:rFonts w:ascii="HGP明朝E" w:eastAsia="HGP明朝E" w:hAnsi="HGP明朝E" w:cs="HGP明朝E" w:hint="eastAsia"/>
        </w:rPr>
        <w:t>年</w:t>
      </w:r>
      <w:r w:rsidR="00FF7A9A" w:rsidRPr="00CB5F69">
        <w:rPr>
          <w:rFonts w:ascii="HGP明朝E" w:eastAsia="HGP明朝E" w:hAnsi="HGP明朝E" w:cs="HGP明朝E" w:hint="eastAsia"/>
        </w:rPr>
        <w:t>５</w:t>
      </w:r>
      <w:r w:rsidR="00320236" w:rsidRPr="00CB5F69">
        <w:rPr>
          <w:rFonts w:ascii="HGP明朝E" w:eastAsia="HGP明朝E" w:hAnsi="HGP明朝E" w:cs="HGP明朝E" w:hint="eastAsia"/>
          <w:color w:val="000000" w:themeColor="text1"/>
        </w:rPr>
        <w:t>月の町臨時</w:t>
      </w:r>
      <w:r w:rsidRPr="00CB5F69">
        <w:rPr>
          <w:rFonts w:ascii="HGP明朝E" w:eastAsia="HGP明朝E" w:hAnsi="HGP明朝E" w:cs="HGP明朝E" w:hint="eastAsia"/>
          <w:color w:val="000000" w:themeColor="text1"/>
        </w:rPr>
        <w:t>議会に提出予定。</w:t>
      </w:r>
    </w:p>
    <w:p w:rsidR="006B329F" w:rsidRPr="00CB5F69" w:rsidRDefault="006B329F" w:rsidP="00076F71">
      <w:pPr>
        <w:autoSpaceDE w:val="0"/>
        <w:autoSpaceDN w:val="0"/>
        <w:adjustRightInd w:val="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２．情報公開及び情報提供</w:t>
      </w:r>
    </w:p>
    <w:p w:rsidR="007839FD" w:rsidRPr="00CB5F69" w:rsidRDefault="007839FD" w:rsidP="00F80E7B">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本事業に関する情報提供は、町のホームページにて適宜公表するものとする。</w:t>
      </w:r>
    </w:p>
    <w:p w:rsidR="006B329F" w:rsidRPr="00CB5F69" w:rsidRDefault="006B329F" w:rsidP="00076F71">
      <w:pPr>
        <w:autoSpaceDE w:val="0"/>
        <w:autoSpaceDN w:val="0"/>
        <w:adjustRightInd w:val="0"/>
        <w:rPr>
          <w:rFonts w:ascii="HGP明朝E" w:eastAsia="HGP明朝E" w:hAnsi="HGP明朝E"/>
          <w:color w:val="000000" w:themeColor="text1"/>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３．公募に伴う費用負担</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公募参加者の公募に係る費用については、すべて公募参加者の負担とするものとする。</w:t>
      </w:r>
    </w:p>
    <w:p w:rsidR="007839FD" w:rsidRPr="00CB5F69" w:rsidRDefault="007839FD" w:rsidP="00076F71">
      <w:pPr>
        <w:autoSpaceDE w:val="0"/>
        <w:autoSpaceDN w:val="0"/>
        <w:adjustRightInd w:val="0"/>
        <w:rPr>
          <w:rFonts w:ascii="HGP明朝E" w:eastAsia="HGP明朝E" w:hAnsi="HGP明朝E"/>
          <w:color w:val="000000" w:themeColor="text1"/>
          <w:sz w:val="24"/>
          <w:szCs w:val="24"/>
        </w:rPr>
      </w:pPr>
    </w:p>
    <w:p w:rsidR="007839FD" w:rsidRPr="00CB5F69" w:rsidRDefault="007839FD" w:rsidP="00076F71">
      <w:pPr>
        <w:autoSpaceDE w:val="0"/>
        <w:autoSpaceDN w:val="0"/>
        <w:adjustRightInd w:val="0"/>
        <w:rPr>
          <w:rFonts w:ascii="HGPｺﾞｼｯｸE" w:eastAsia="HGPｺﾞｼｯｸE" w:hAnsi="HGPｺﾞｼｯｸE"/>
          <w:color w:val="000000" w:themeColor="text1"/>
          <w:sz w:val="24"/>
          <w:szCs w:val="24"/>
        </w:rPr>
      </w:pPr>
      <w:r w:rsidRPr="00CB5F69">
        <w:rPr>
          <w:rFonts w:ascii="HGPｺﾞｼｯｸE" w:eastAsia="HGPｺﾞｼｯｸE" w:hAnsi="HGPｺﾞｼｯｸE" w:cs="HGP明朝E" w:hint="eastAsia"/>
          <w:color w:val="000000" w:themeColor="text1"/>
          <w:sz w:val="24"/>
          <w:szCs w:val="24"/>
        </w:rPr>
        <w:t>４．添付書類等</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【実施方針（案）様式１】</w:t>
      </w:r>
      <w:r w:rsidR="00F80E7B" w:rsidRPr="00CB5F69">
        <w:rPr>
          <w:rFonts w:ascii="HGP明朝E" w:eastAsia="HGP明朝E" w:hAnsi="HGP明朝E" w:cs="HGP明朝E" w:hint="eastAsia"/>
          <w:color w:val="000000" w:themeColor="text1"/>
        </w:rPr>
        <w:t xml:space="preserve">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実施方針（案）等説明会参加申込書</w:t>
      </w:r>
    </w:p>
    <w:p w:rsidR="007839FD" w:rsidRPr="00CB5F69" w:rsidRDefault="00F80E7B"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 xml:space="preserve">【実施方針（案）様式2】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実施方針（案）等に関する質問書</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【実施方針（案）様式３】</w:t>
      </w:r>
      <w:r w:rsidR="00F80E7B" w:rsidRPr="00CB5F69">
        <w:rPr>
          <w:rFonts w:ascii="HGP明朝E" w:eastAsia="HGP明朝E" w:hAnsi="HGP明朝E" w:cs="HGP明朝E" w:hint="eastAsia"/>
          <w:color w:val="000000" w:themeColor="text1"/>
        </w:rPr>
        <w:t xml:space="preserve">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実施方針（案）等に関する意見書</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【実施方針（案）資料１】</w:t>
      </w:r>
      <w:r w:rsidR="00F80E7B" w:rsidRPr="00CB5F69">
        <w:rPr>
          <w:rFonts w:ascii="HGP明朝E" w:eastAsia="HGP明朝E" w:hAnsi="HGP明朝E" w:cs="HGP明朝E" w:hint="eastAsia"/>
          <w:color w:val="000000" w:themeColor="text1"/>
        </w:rPr>
        <w:t xml:space="preserve">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事業スケジュール表（案）</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【実施方針（案）資料２】</w:t>
      </w:r>
      <w:r w:rsidR="00F80E7B" w:rsidRPr="00CB5F69">
        <w:rPr>
          <w:rFonts w:ascii="HGP明朝E" w:eastAsia="HGP明朝E" w:hAnsi="HGP明朝E" w:cs="HGP明朝E" w:hint="eastAsia"/>
          <w:color w:val="000000" w:themeColor="text1"/>
        </w:rPr>
        <w:t xml:space="preserve">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リスク分担表（案）</w:t>
      </w:r>
    </w:p>
    <w:p w:rsidR="007839FD" w:rsidRPr="00CB5F69" w:rsidRDefault="007839FD" w:rsidP="00F80E7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【実施方針（案）資料３】</w:t>
      </w:r>
      <w:r w:rsidR="00F80E7B" w:rsidRPr="00CB5F69">
        <w:rPr>
          <w:rFonts w:ascii="HGP明朝E" w:eastAsia="HGP明朝E" w:hAnsi="HGP明朝E" w:cs="HGP明朝E" w:hint="eastAsia"/>
          <w:color w:val="000000" w:themeColor="text1"/>
        </w:rPr>
        <w:t xml:space="preserve">　</w:t>
      </w:r>
      <w:r w:rsidR="00C355AE"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位置図</w:t>
      </w:r>
    </w:p>
    <w:p w:rsidR="007839FD" w:rsidRPr="00CB5F69" w:rsidRDefault="007839FD" w:rsidP="00076F71">
      <w:pPr>
        <w:autoSpaceDE w:val="0"/>
        <w:autoSpaceDN w:val="0"/>
        <w:adjustRightInd w:val="0"/>
        <w:rPr>
          <w:rFonts w:ascii="HGP明朝E" w:eastAsia="HGP明朝E" w:hAnsi="HGP明朝E"/>
          <w:color w:val="000000" w:themeColor="text1"/>
          <w:sz w:val="24"/>
          <w:szCs w:val="24"/>
        </w:rPr>
      </w:pPr>
    </w:p>
    <w:p w:rsidR="006B329F" w:rsidRPr="00CB5F69" w:rsidRDefault="006B329F" w:rsidP="00076F71">
      <w:pPr>
        <w:autoSpaceDE w:val="0"/>
        <w:autoSpaceDN w:val="0"/>
        <w:adjustRightInd w:val="0"/>
        <w:rPr>
          <w:rFonts w:ascii="HGP明朝E" w:eastAsia="HGP明朝E" w:hAnsi="HGP明朝E"/>
          <w:color w:val="000000" w:themeColor="text1"/>
          <w:sz w:val="24"/>
          <w:szCs w:val="24"/>
        </w:rPr>
      </w:pPr>
    </w:p>
    <w:p w:rsidR="006B329F" w:rsidRPr="00CB5F69" w:rsidRDefault="006B329F" w:rsidP="00076F71">
      <w:pPr>
        <w:autoSpaceDE w:val="0"/>
        <w:autoSpaceDN w:val="0"/>
        <w:adjustRightInd w:val="0"/>
        <w:rPr>
          <w:rFonts w:ascii="HGP明朝E" w:eastAsia="HGP明朝E" w:hAnsi="HGP明朝E"/>
          <w:color w:val="000000" w:themeColor="text1"/>
          <w:sz w:val="24"/>
          <w:szCs w:val="24"/>
        </w:rPr>
      </w:pPr>
    </w:p>
    <w:p w:rsidR="006B329F" w:rsidRPr="00CB5F69" w:rsidRDefault="00A441AE" w:rsidP="00076F71">
      <w:pPr>
        <w:autoSpaceDE w:val="0"/>
        <w:autoSpaceDN w:val="0"/>
        <w:adjustRightInd w:val="0"/>
        <w:rPr>
          <w:rFonts w:ascii="HGP明朝E" w:eastAsia="HGP明朝E" w:hAnsi="HGP明朝E"/>
          <w:color w:val="000000" w:themeColor="text1"/>
          <w:sz w:val="24"/>
          <w:szCs w:val="24"/>
        </w:rPr>
      </w:pPr>
      <w:r w:rsidRPr="00CB5F69">
        <w:rPr>
          <w:rFonts w:ascii="HGP明朝E" w:eastAsia="HGP明朝E" w:hAnsi="HGP明朝E"/>
          <w:noProof/>
          <w:color w:val="000000" w:themeColor="text1"/>
          <w:sz w:val="24"/>
          <w:szCs w:val="24"/>
        </w:rPr>
        <mc:AlternateContent>
          <mc:Choice Requires="wps">
            <w:drawing>
              <wp:anchor distT="0" distB="0" distL="114300" distR="114300" simplePos="0" relativeHeight="251659264" behindDoc="0" locked="0" layoutInCell="1" allowOverlap="1" wp14:anchorId="785A968B" wp14:editId="464E400B">
                <wp:simplePos x="0" y="0"/>
                <wp:positionH relativeFrom="column">
                  <wp:posOffset>-109855</wp:posOffset>
                </wp:positionH>
                <wp:positionV relativeFrom="paragraph">
                  <wp:posOffset>27305</wp:posOffset>
                </wp:positionV>
                <wp:extent cx="6038850" cy="1790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3BF6" w:rsidRPr="00C355AE" w:rsidRDefault="00F33BF6" w:rsidP="006B329F">
                            <w:pPr>
                              <w:autoSpaceDE w:val="0"/>
                              <w:autoSpaceDN w:val="0"/>
                              <w:adjustRightInd w:val="0"/>
                              <w:rPr>
                                <w:rFonts w:ascii="HGPｺﾞｼｯｸE" w:eastAsia="HGPｺﾞｼｯｸE" w:hAnsi="HGPｺﾞｼｯｸE"/>
                                <w:color w:val="000000" w:themeColor="text1"/>
                                <w:sz w:val="24"/>
                                <w:szCs w:val="24"/>
                              </w:rPr>
                            </w:pPr>
                            <w:r w:rsidRPr="00C355AE">
                              <w:rPr>
                                <w:rFonts w:ascii="HGPｺﾞｼｯｸE" w:eastAsia="HGPｺﾞｼｯｸE" w:hAnsi="HGPｺﾞｼｯｸE" w:cs="HGP明朝E" w:hint="eastAsia"/>
                                <w:color w:val="000000" w:themeColor="text1"/>
                                <w:sz w:val="24"/>
                                <w:szCs w:val="24"/>
                              </w:rPr>
                              <w:t>本事業に関する窓口</w:t>
                            </w:r>
                          </w:p>
                          <w:p w:rsidR="00F33BF6" w:rsidRPr="00320236" w:rsidRDefault="00F33BF6" w:rsidP="006B329F">
                            <w:pPr>
                              <w:autoSpaceDE w:val="0"/>
                              <w:autoSpaceDN w:val="0"/>
                              <w:adjustRightInd w:val="0"/>
                              <w:rPr>
                                <w:rFonts w:ascii="HGP明朝E" w:eastAsia="HGP明朝E" w:hAnsi="HGP明朝E"/>
                              </w:rPr>
                            </w:pPr>
                            <w:r w:rsidRPr="007B7CCF">
                              <w:rPr>
                                <w:rFonts w:ascii="HGP明朝E" w:eastAsia="HGP明朝E" w:hAnsi="HGP明朝E" w:cs="HGP明朝E" w:hint="eastAsia"/>
                                <w:color w:val="000000" w:themeColor="text1"/>
                              </w:rPr>
                              <w:t>みやき町まちづくり課定住総合対策担当</w:t>
                            </w:r>
                            <w:r w:rsidRPr="007B7CCF">
                              <w:rPr>
                                <w:rFonts w:ascii="HGP明朝E" w:eastAsia="HGP明朝E" w:hAnsi="HGP明朝E"/>
                                <w:color w:val="000000" w:themeColor="text1"/>
                              </w:rPr>
                              <w:tab/>
                            </w:r>
                            <w:r w:rsidRPr="00320236">
                              <w:rPr>
                                <w:rFonts w:ascii="HGP明朝E" w:eastAsia="HGP明朝E" w:hAnsi="HGP明朝E" w:hint="eastAsia"/>
                              </w:rPr>
                              <w:t>弓</w:t>
                            </w:r>
                            <w:r w:rsidRPr="00320236">
                              <w:rPr>
                                <w:rFonts w:ascii="HGP明朝E" w:eastAsia="HGP明朝E" w:hAnsi="HGP明朝E" w:cs="HGP明朝E" w:hint="eastAsia"/>
                              </w:rPr>
                              <w:t>・岩崎</w:t>
                            </w:r>
                          </w:p>
                          <w:p w:rsidR="00F33BF6" w:rsidRPr="007B7CCF" w:rsidRDefault="00F33BF6" w:rsidP="006B329F">
                            <w:pPr>
                              <w:autoSpaceDE w:val="0"/>
                              <w:autoSpaceDN w:val="0"/>
                              <w:adjustRightInd w:val="0"/>
                              <w:rPr>
                                <w:rFonts w:ascii="HGP明朝E" w:eastAsia="HGP明朝E" w:hAnsi="HGP明朝E"/>
                                <w:color w:val="000000" w:themeColor="text1"/>
                              </w:rPr>
                            </w:pPr>
                            <w:r w:rsidRPr="007B7CCF">
                              <w:rPr>
                                <w:rFonts w:ascii="HGP明朝E" w:eastAsia="HGP明朝E" w:hAnsi="HGP明朝E" w:cs="HGP明朝E" w:hint="eastAsia"/>
                                <w:color w:val="000000" w:themeColor="text1"/>
                              </w:rPr>
                              <w:t>住所：〒８４０－１１０６　佐賀県三養基郡みやき町大字市武１３８１番地</w:t>
                            </w:r>
                          </w:p>
                          <w:p w:rsidR="00F33BF6" w:rsidRPr="007B7CCF" w:rsidRDefault="00F33BF6" w:rsidP="006B329F">
                            <w:pPr>
                              <w:autoSpaceDE w:val="0"/>
                              <w:autoSpaceDN w:val="0"/>
                              <w:adjustRightInd w:val="0"/>
                              <w:rPr>
                                <w:rFonts w:ascii="HGP明朝E" w:eastAsia="HGP明朝E" w:hAnsi="HGP明朝E"/>
                                <w:color w:val="000000" w:themeColor="text1"/>
                              </w:rPr>
                            </w:pPr>
                            <w:r w:rsidRPr="007B7CCF">
                              <w:rPr>
                                <w:rFonts w:ascii="HGP明朝E" w:eastAsia="HGP明朝E" w:hAnsi="HGP明朝E" w:cs="HGP明朝E" w:hint="eastAsia"/>
                                <w:color w:val="000000" w:themeColor="text1"/>
                              </w:rPr>
                              <w:t>電話：　０９４２－９６－５５２６（直通）</w:t>
                            </w:r>
                            <w:r w:rsidRPr="007B7CCF">
                              <w:rPr>
                                <w:rFonts w:ascii="HGP明朝E" w:eastAsia="HGP明朝E" w:hAnsi="HGP明朝E" w:hint="eastAsia"/>
                                <w:color w:val="000000" w:themeColor="text1"/>
                              </w:rPr>
                              <w:t xml:space="preserve">　　　　　</w:t>
                            </w:r>
                            <w:r w:rsidRPr="007B7CCF">
                              <w:rPr>
                                <w:rFonts w:ascii="HGP明朝E" w:eastAsia="HGP明朝E" w:hAnsi="HGP明朝E" w:cs="HGP明朝E" w:hint="eastAsia"/>
                                <w:color w:val="000000" w:themeColor="text1"/>
                              </w:rPr>
                              <w:t>ＦＡＸ：　０９４２－９６－５５３０</w:t>
                            </w:r>
                          </w:p>
                          <w:p w:rsidR="00F33BF6" w:rsidRPr="006B329F" w:rsidRDefault="00F33BF6" w:rsidP="006B329F">
                            <w:pPr>
                              <w:autoSpaceDE w:val="0"/>
                              <w:autoSpaceDN w:val="0"/>
                              <w:adjustRightInd w:val="0"/>
                              <w:rPr>
                                <w:rFonts w:ascii="HGP明朝E" w:eastAsia="HGP明朝E" w:hAnsi="HGP明朝E" w:cs="HGP明朝E"/>
                                <w:color w:val="000000" w:themeColor="text1"/>
                              </w:rPr>
                            </w:pPr>
                            <w:r w:rsidRPr="007B7CCF">
                              <w:rPr>
                                <w:rFonts w:ascii="HGP明朝E" w:eastAsia="HGP明朝E" w:hAnsi="HGP明朝E" w:cs="HGP明朝E"/>
                                <w:color w:val="000000" w:themeColor="text1"/>
                              </w:rPr>
                              <w:t>e-mail</w:t>
                            </w:r>
                            <w:r w:rsidRPr="007B7CCF">
                              <w:rPr>
                                <w:rFonts w:ascii="HGP明朝E" w:eastAsia="HGP明朝E" w:hAnsi="HGP明朝E" w:cs="HGP明朝E" w:hint="eastAsia"/>
                                <w:color w:val="000000" w:themeColor="text1"/>
                              </w:rPr>
                              <w:t>：</w:t>
                            </w:r>
                            <w:hyperlink r:id="rId10" w:history="1">
                              <w:r w:rsidRPr="007B7CCF">
                                <w:rPr>
                                  <w:rStyle w:val="af9"/>
                                  <w:rFonts w:ascii="HGP明朝E" w:eastAsia="HGP明朝E" w:hAnsi="HGP明朝E" w:cs="HGP明朝E"/>
                                  <w:color w:val="000000" w:themeColor="text1"/>
                                </w:rPr>
                                <w:t>machizukuri@town.miyaki.</w:t>
                              </w:r>
                              <w:r w:rsidRPr="007B7CCF">
                                <w:rPr>
                                  <w:rStyle w:val="af9"/>
                                  <w:rFonts w:ascii="HGP明朝E" w:eastAsia="HGP明朝E" w:hAnsi="HGP明朝E" w:cs="HGP明朝E" w:hint="eastAsia"/>
                                  <w:color w:val="000000" w:themeColor="text1"/>
                                </w:rPr>
                                <w:t>ｌｇ</w:t>
                              </w:r>
                              <w:r w:rsidRPr="007B7CCF">
                                <w:rPr>
                                  <w:rStyle w:val="af9"/>
                                  <w:rFonts w:ascii="HGP明朝E" w:eastAsia="HGP明朝E" w:hAnsi="HGP明朝E" w:cs="HGP明朝E"/>
                                  <w:color w:val="000000" w:themeColor="text1"/>
                                </w:rPr>
                                <w:t>.jp</w:t>
                              </w:r>
                            </w:hyperlink>
                            <w:r w:rsidRPr="007B7CCF">
                              <w:rPr>
                                <w:rFonts w:ascii="HGP明朝E" w:eastAsia="HGP明朝E" w:hAnsi="HGP明朝E" w:cs="HGP明朝E" w:hint="eastAsia"/>
                                <w:color w:val="000000" w:themeColor="text1"/>
                              </w:rPr>
                              <w:t xml:space="preserve">　　　　　　ホームページ：</w:t>
                            </w:r>
                            <w:hyperlink r:id="rId11" w:history="1">
                              <w:r w:rsidRPr="007B7CCF">
                                <w:rPr>
                                  <w:rStyle w:val="af9"/>
                                  <w:rFonts w:ascii="HGP明朝E" w:eastAsia="HGP明朝E" w:hAnsi="HGP明朝E" w:cs="HGP明朝E"/>
                                  <w:color w:val="000000" w:themeColor="text1"/>
                                </w:rPr>
                                <w:t>http://www.town.miyaki.lg.jp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8.65pt;margin-top:2.15pt;width:475.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" fillcolor="white [3201]" strokeweight=".5pt">
                <v:path arrowok="t"/>
                <v:textbox>
                  <w:txbxContent>
                    <w:p w:rsidR="00F33BF6" w:rsidRPr="00C355AE" w:rsidRDefault="00F33BF6" w:rsidP="006B329F">
                      <w:pPr>
                        <w:autoSpaceDE w:val="0"/>
                        <w:autoSpaceDN w:val="0"/>
                        <w:adjustRightInd w:val="0"/>
                        <w:rPr>
                          <w:rFonts w:ascii="HGPｺﾞｼｯｸE" w:eastAsia="HGPｺﾞｼｯｸE" w:hAnsi="HGPｺﾞｼｯｸE"/>
                          <w:color w:val="000000" w:themeColor="text1"/>
                          <w:sz w:val="24"/>
                          <w:szCs w:val="24"/>
                        </w:rPr>
                      </w:pPr>
                      <w:r w:rsidRPr="00C355AE">
                        <w:rPr>
                          <w:rFonts w:ascii="HGPｺﾞｼｯｸE" w:eastAsia="HGPｺﾞｼｯｸE" w:hAnsi="HGPｺﾞｼｯｸE" w:cs="HGP明朝E" w:hint="eastAsia"/>
                          <w:color w:val="000000" w:themeColor="text1"/>
                          <w:sz w:val="24"/>
                          <w:szCs w:val="24"/>
                        </w:rPr>
                        <w:t>本事業に関する窓口</w:t>
                      </w:r>
                    </w:p>
                    <w:p w:rsidR="00F33BF6" w:rsidRPr="00320236" w:rsidRDefault="00F33BF6" w:rsidP="006B329F">
                      <w:pPr>
                        <w:autoSpaceDE w:val="0"/>
                        <w:autoSpaceDN w:val="0"/>
                        <w:adjustRightInd w:val="0"/>
                        <w:rPr>
                          <w:rFonts w:ascii="HGP明朝E" w:eastAsia="HGP明朝E" w:hAnsi="HGP明朝E"/>
                        </w:rPr>
                      </w:pPr>
                      <w:r w:rsidRPr="007B7CCF">
                        <w:rPr>
                          <w:rFonts w:ascii="HGP明朝E" w:eastAsia="HGP明朝E" w:hAnsi="HGP明朝E" w:cs="HGP明朝E" w:hint="eastAsia"/>
                          <w:color w:val="000000" w:themeColor="text1"/>
                        </w:rPr>
                        <w:t>みやき町まちづくり課定住総合対策担当</w:t>
                      </w:r>
                      <w:r w:rsidRPr="007B7CCF">
                        <w:rPr>
                          <w:rFonts w:ascii="HGP明朝E" w:eastAsia="HGP明朝E" w:hAnsi="HGP明朝E"/>
                          <w:color w:val="000000" w:themeColor="text1"/>
                        </w:rPr>
                        <w:tab/>
                      </w:r>
                      <w:r w:rsidRPr="00320236">
                        <w:rPr>
                          <w:rFonts w:ascii="HGP明朝E" w:eastAsia="HGP明朝E" w:hAnsi="HGP明朝E" w:hint="eastAsia"/>
                        </w:rPr>
                        <w:t>弓</w:t>
                      </w:r>
                      <w:r w:rsidRPr="00320236">
                        <w:rPr>
                          <w:rFonts w:ascii="HGP明朝E" w:eastAsia="HGP明朝E" w:hAnsi="HGP明朝E" w:cs="HGP明朝E" w:hint="eastAsia"/>
                        </w:rPr>
                        <w:t>・岩崎</w:t>
                      </w:r>
                    </w:p>
                    <w:p w:rsidR="00F33BF6" w:rsidRPr="007B7CCF" w:rsidRDefault="00F33BF6" w:rsidP="006B329F">
                      <w:pPr>
                        <w:autoSpaceDE w:val="0"/>
                        <w:autoSpaceDN w:val="0"/>
                        <w:adjustRightInd w:val="0"/>
                        <w:rPr>
                          <w:rFonts w:ascii="HGP明朝E" w:eastAsia="HGP明朝E" w:hAnsi="HGP明朝E"/>
                          <w:color w:val="000000" w:themeColor="text1"/>
                        </w:rPr>
                      </w:pPr>
                      <w:r w:rsidRPr="007B7CCF">
                        <w:rPr>
                          <w:rFonts w:ascii="HGP明朝E" w:eastAsia="HGP明朝E" w:hAnsi="HGP明朝E" w:cs="HGP明朝E" w:hint="eastAsia"/>
                          <w:color w:val="000000" w:themeColor="text1"/>
                        </w:rPr>
                        <w:t>住所：〒８４０－１１０６　佐賀県三養基郡みやき町大字市武１３８１番地</w:t>
                      </w:r>
                    </w:p>
                    <w:p w:rsidR="00F33BF6" w:rsidRPr="007B7CCF" w:rsidRDefault="00F33BF6" w:rsidP="006B329F">
                      <w:pPr>
                        <w:autoSpaceDE w:val="0"/>
                        <w:autoSpaceDN w:val="0"/>
                        <w:adjustRightInd w:val="0"/>
                        <w:rPr>
                          <w:rFonts w:ascii="HGP明朝E" w:eastAsia="HGP明朝E" w:hAnsi="HGP明朝E"/>
                          <w:color w:val="000000" w:themeColor="text1"/>
                        </w:rPr>
                      </w:pPr>
                      <w:r w:rsidRPr="007B7CCF">
                        <w:rPr>
                          <w:rFonts w:ascii="HGP明朝E" w:eastAsia="HGP明朝E" w:hAnsi="HGP明朝E" w:cs="HGP明朝E" w:hint="eastAsia"/>
                          <w:color w:val="000000" w:themeColor="text1"/>
                        </w:rPr>
                        <w:t>電話：　０９４２－９６－５５２６（直通）</w:t>
                      </w:r>
                      <w:r w:rsidRPr="007B7CCF">
                        <w:rPr>
                          <w:rFonts w:ascii="HGP明朝E" w:eastAsia="HGP明朝E" w:hAnsi="HGP明朝E" w:hint="eastAsia"/>
                          <w:color w:val="000000" w:themeColor="text1"/>
                        </w:rPr>
                        <w:t xml:space="preserve">　　　　　</w:t>
                      </w:r>
                      <w:r w:rsidRPr="007B7CCF">
                        <w:rPr>
                          <w:rFonts w:ascii="HGP明朝E" w:eastAsia="HGP明朝E" w:hAnsi="HGP明朝E" w:cs="HGP明朝E" w:hint="eastAsia"/>
                          <w:color w:val="000000" w:themeColor="text1"/>
                        </w:rPr>
                        <w:t>ＦＡＸ：　０９４２－９６－５５３０</w:t>
                      </w:r>
                    </w:p>
                    <w:p w:rsidR="00F33BF6" w:rsidRPr="006B329F" w:rsidRDefault="00F33BF6" w:rsidP="006B329F">
                      <w:pPr>
                        <w:autoSpaceDE w:val="0"/>
                        <w:autoSpaceDN w:val="0"/>
                        <w:adjustRightInd w:val="0"/>
                        <w:rPr>
                          <w:rFonts w:ascii="HGP明朝E" w:eastAsia="HGP明朝E" w:hAnsi="HGP明朝E" w:cs="HGP明朝E"/>
                          <w:color w:val="000000" w:themeColor="text1"/>
                        </w:rPr>
                      </w:pPr>
                      <w:r w:rsidRPr="007B7CCF">
                        <w:rPr>
                          <w:rFonts w:ascii="HGP明朝E" w:eastAsia="HGP明朝E" w:hAnsi="HGP明朝E" w:cs="HGP明朝E"/>
                          <w:color w:val="000000" w:themeColor="text1"/>
                        </w:rPr>
                        <w:t>e-mail</w:t>
                      </w:r>
                      <w:r w:rsidRPr="007B7CCF">
                        <w:rPr>
                          <w:rFonts w:ascii="HGP明朝E" w:eastAsia="HGP明朝E" w:hAnsi="HGP明朝E" w:cs="HGP明朝E" w:hint="eastAsia"/>
                          <w:color w:val="000000" w:themeColor="text1"/>
                        </w:rPr>
                        <w:t>：</w:t>
                      </w:r>
                      <w:hyperlink r:id="rId12" w:history="1">
                        <w:r w:rsidRPr="007B7CCF">
                          <w:rPr>
                            <w:rStyle w:val="af9"/>
                            <w:rFonts w:ascii="HGP明朝E" w:eastAsia="HGP明朝E" w:hAnsi="HGP明朝E" w:cs="HGP明朝E"/>
                            <w:color w:val="000000" w:themeColor="text1"/>
                          </w:rPr>
                          <w:t>machizukuri@town.miyaki.</w:t>
                        </w:r>
                        <w:r w:rsidRPr="007B7CCF">
                          <w:rPr>
                            <w:rStyle w:val="af9"/>
                            <w:rFonts w:ascii="HGP明朝E" w:eastAsia="HGP明朝E" w:hAnsi="HGP明朝E" w:cs="HGP明朝E" w:hint="eastAsia"/>
                            <w:color w:val="000000" w:themeColor="text1"/>
                          </w:rPr>
                          <w:t>ｌｇ</w:t>
                        </w:r>
                        <w:r w:rsidRPr="007B7CCF">
                          <w:rPr>
                            <w:rStyle w:val="af9"/>
                            <w:rFonts w:ascii="HGP明朝E" w:eastAsia="HGP明朝E" w:hAnsi="HGP明朝E" w:cs="HGP明朝E"/>
                            <w:color w:val="000000" w:themeColor="text1"/>
                          </w:rPr>
                          <w:t>.jp</w:t>
                        </w:r>
                      </w:hyperlink>
                      <w:r w:rsidRPr="007B7CCF">
                        <w:rPr>
                          <w:rFonts w:ascii="HGP明朝E" w:eastAsia="HGP明朝E" w:hAnsi="HGP明朝E" w:cs="HGP明朝E" w:hint="eastAsia"/>
                          <w:color w:val="000000" w:themeColor="text1"/>
                        </w:rPr>
                        <w:t xml:space="preserve">　　　　　　ホームページ：</w:t>
                      </w:r>
                      <w:hyperlink r:id="rId13" w:history="1">
                        <w:r w:rsidRPr="007B7CCF">
                          <w:rPr>
                            <w:rStyle w:val="af9"/>
                            <w:rFonts w:ascii="HGP明朝E" w:eastAsia="HGP明朝E" w:hAnsi="HGP明朝E" w:cs="HGP明朝E"/>
                            <w:color w:val="000000" w:themeColor="text1"/>
                          </w:rPr>
                          <w:t>http://www.town.miyaki.lg.jp</w:t>
                        </w:r>
                      </w:hyperlink>
                    </w:p>
                  </w:txbxContent>
                </v:textbox>
              </v:shape>
            </w:pict>
          </mc:Fallback>
        </mc:AlternateContent>
      </w:r>
    </w:p>
    <w:p w:rsidR="006B329F" w:rsidRPr="00CB5F69" w:rsidRDefault="006B329F" w:rsidP="00076F71">
      <w:pPr>
        <w:autoSpaceDE w:val="0"/>
        <w:autoSpaceDN w:val="0"/>
        <w:adjustRightInd w:val="0"/>
        <w:rPr>
          <w:rFonts w:ascii="HGP明朝E" w:eastAsia="HGP明朝E" w:hAnsi="HGP明朝E"/>
          <w:color w:val="000000" w:themeColor="text1"/>
          <w:sz w:val="24"/>
          <w:szCs w:val="24"/>
        </w:rPr>
      </w:pPr>
    </w:p>
    <w:p w:rsidR="006B329F" w:rsidRPr="00CB5F69" w:rsidRDefault="006B329F" w:rsidP="00076F71">
      <w:pPr>
        <w:autoSpaceDE w:val="0"/>
        <w:autoSpaceDN w:val="0"/>
        <w:adjustRightInd w:val="0"/>
        <w:rPr>
          <w:rFonts w:ascii="HGP明朝E" w:eastAsia="HGP明朝E" w:hAnsi="HGP明朝E"/>
          <w:color w:val="000000" w:themeColor="text1"/>
          <w:sz w:val="24"/>
          <w:szCs w:val="24"/>
        </w:rPr>
      </w:pPr>
    </w:p>
    <w:p w:rsidR="006B329F" w:rsidRPr="00CB5F69" w:rsidRDefault="006B329F" w:rsidP="00076F71">
      <w:pPr>
        <w:autoSpaceDE w:val="0"/>
        <w:autoSpaceDN w:val="0"/>
        <w:adjustRightInd w:val="0"/>
        <w:rPr>
          <w:rFonts w:ascii="HGP明朝E" w:eastAsia="HGP明朝E" w:hAnsi="HGP明朝E"/>
          <w:color w:val="000000" w:themeColor="text1"/>
          <w:sz w:val="24"/>
          <w:szCs w:val="24"/>
        </w:rPr>
      </w:pPr>
    </w:p>
    <w:p w:rsidR="007839FD" w:rsidRPr="00CB5F69" w:rsidRDefault="000E2EDA" w:rsidP="00076F71">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color w:val="000000" w:themeColor="text1"/>
        </w:rPr>
        <w:br w:type="page"/>
      </w:r>
      <w:r w:rsidR="007839FD" w:rsidRPr="00CB5F69">
        <w:rPr>
          <w:rFonts w:ascii="HGP明朝E" w:eastAsia="HGP明朝E" w:hAnsi="HGP明朝E" w:cs="HGP明朝E" w:hint="eastAsia"/>
          <w:color w:val="000000" w:themeColor="text1"/>
        </w:rPr>
        <w:t>【実施方針（案）様式１】</w:t>
      </w:r>
    </w:p>
    <w:p w:rsidR="00FB6F6B" w:rsidRPr="00CB5F69" w:rsidRDefault="00FB6F6B" w:rsidP="00076F71">
      <w:pPr>
        <w:autoSpaceDE w:val="0"/>
        <w:autoSpaceDN w:val="0"/>
        <w:adjustRightInd w:val="0"/>
        <w:rPr>
          <w:rFonts w:ascii="HGP明朝E" w:eastAsia="HGP明朝E" w:hAnsi="HGP明朝E"/>
          <w:color w:val="000000" w:themeColor="text1"/>
        </w:rPr>
      </w:pPr>
    </w:p>
    <w:p w:rsidR="007839FD" w:rsidRPr="00CB5F69" w:rsidRDefault="007839FD" w:rsidP="00FB6F6B">
      <w:pPr>
        <w:autoSpaceDE w:val="0"/>
        <w:autoSpaceDN w:val="0"/>
        <w:adjustRightInd w:val="0"/>
        <w:jc w:val="center"/>
        <w:rPr>
          <w:rFonts w:ascii="HGP明朝E" w:eastAsia="HGP明朝E" w:hAnsi="HGP明朝E" w:cs="HGP明朝E"/>
          <w:color w:val="000000" w:themeColor="text1"/>
          <w:sz w:val="32"/>
          <w:szCs w:val="32"/>
        </w:rPr>
      </w:pPr>
      <w:r w:rsidRPr="00CB5F69">
        <w:rPr>
          <w:rFonts w:ascii="HGP明朝E" w:eastAsia="HGP明朝E" w:hAnsi="HGP明朝E" w:cs="HGP明朝E" w:hint="eastAsia"/>
          <w:color w:val="000000" w:themeColor="text1"/>
          <w:sz w:val="32"/>
          <w:szCs w:val="32"/>
        </w:rPr>
        <w:t>実施方針（案）等説明会参加申込書</w:t>
      </w:r>
    </w:p>
    <w:p w:rsidR="00FB6F6B" w:rsidRPr="00CB5F69" w:rsidRDefault="00FB6F6B" w:rsidP="00FB6F6B">
      <w:pPr>
        <w:autoSpaceDE w:val="0"/>
        <w:autoSpaceDN w:val="0"/>
        <w:adjustRightInd w:val="0"/>
        <w:jc w:val="center"/>
        <w:rPr>
          <w:rFonts w:ascii="HGP明朝E" w:eastAsia="HGP明朝E" w:hAnsi="HGP明朝E"/>
          <w:color w:val="000000" w:themeColor="text1"/>
          <w:sz w:val="32"/>
          <w:szCs w:val="32"/>
        </w:rPr>
      </w:pPr>
    </w:p>
    <w:p w:rsidR="007839FD" w:rsidRPr="00CB5F69" w:rsidRDefault="007839FD" w:rsidP="00FB6F6B">
      <w:pPr>
        <w:autoSpaceDE w:val="0"/>
        <w:autoSpaceDN w:val="0"/>
        <w:adjustRightInd w:val="0"/>
        <w:jc w:val="right"/>
        <w:rPr>
          <w:rFonts w:ascii="HGP明朝E" w:eastAsia="HGP明朝E" w:hAnsi="HGP明朝E"/>
          <w:color w:val="000000" w:themeColor="text1"/>
        </w:rPr>
      </w:pPr>
      <w:r w:rsidRPr="00CB5F69">
        <w:rPr>
          <w:rFonts w:ascii="HGP明朝E" w:eastAsia="HGP明朝E" w:hAnsi="HGP明朝E" w:cs="HGP明朝E" w:hint="eastAsia"/>
          <w:color w:val="000000" w:themeColor="text1"/>
        </w:rPr>
        <w:t>平成</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年</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月</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日</w:t>
      </w:r>
    </w:p>
    <w:p w:rsidR="00FB6F6B" w:rsidRPr="00CB5F69" w:rsidRDefault="00FB6F6B" w:rsidP="00076F71">
      <w:pPr>
        <w:autoSpaceDE w:val="0"/>
        <w:autoSpaceDN w:val="0"/>
        <w:adjustRightInd w:val="0"/>
        <w:rPr>
          <w:rFonts w:ascii="HGP明朝E" w:eastAsia="HGP明朝E" w:hAnsi="HGP明朝E" w:cs="HGP明朝E"/>
          <w:color w:val="000000" w:themeColor="text1"/>
        </w:rPr>
      </w:pPr>
    </w:p>
    <w:p w:rsidR="007839FD" w:rsidRPr="00CB5F69" w:rsidRDefault="007839FD" w:rsidP="00076F71">
      <w:pPr>
        <w:autoSpaceDE w:val="0"/>
        <w:autoSpaceDN w:val="0"/>
        <w:adjustRightInd w:val="0"/>
        <w:rPr>
          <w:rFonts w:ascii="HGP明朝E" w:eastAsia="HGP明朝E" w:hAnsi="HGP明朝E"/>
          <w:color w:val="000000" w:themeColor="text1"/>
        </w:rPr>
      </w:pPr>
      <w:r w:rsidRPr="00CB5F69">
        <w:rPr>
          <w:rFonts w:ascii="HGP明朝E" w:eastAsia="HGP明朝E" w:hAnsi="HGP明朝E" w:cs="HGP明朝E" w:hint="eastAsia"/>
          <w:color w:val="000000" w:themeColor="text1"/>
        </w:rPr>
        <w:t>みやき町</w:t>
      </w:r>
      <w:r w:rsidR="00513442" w:rsidRPr="00CB5F69">
        <w:rPr>
          <w:rFonts w:ascii="HGP明朝E" w:eastAsia="HGP明朝E" w:hAnsi="HGP明朝E" w:cs="HGP明朝E" w:hint="eastAsia"/>
          <w:color w:val="000000" w:themeColor="text1"/>
        </w:rPr>
        <w:t>まちづ</w:t>
      </w:r>
      <w:r w:rsidRPr="00CB5F69">
        <w:rPr>
          <w:rFonts w:ascii="HGP明朝E" w:eastAsia="HGP明朝E" w:hAnsi="HGP明朝E" w:cs="HGP明朝E" w:hint="eastAsia"/>
          <w:color w:val="000000" w:themeColor="text1"/>
        </w:rPr>
        <w:t>くり課　定住</w:t>
      </w:r>
      <w:r w:rsidR="00513442" w:rsidRPr="00CB5F69">
        <w:rPr>
          <w:rFonts w:ascii="HGP明朝E" w:eastAsia="HGP明朝E" w:hAnsi="HGP明朝E" w:cs="HGP明朝E" w:hint="eastAsia"/>
          <w:color w:val="000000" w:themeColor="text1"/>
        </w:rPr>
        <w:t>総合</w:t>
      </w:r>
      <w:r w:rsidRPr="00CB5F69">
        <w:rPr>
          <w:rFonts w:ascii="HGP明朝E" w:eastAsia="HGP明朝E" w:hAnsi="HGP明朝E" w:cs="HGP明朝E" w:hint="eastAsia"/>
          <w:color w:val="000000" w:themeColor="text1"/>
        </w:rPr>
        <w:t>対策担当　行</w:t>
      </w:r>
    </w:p>
    <w:p w:rsidR="00FB6F6B" w:rsidRPr="00CB5F69" w:rsidRDefault="00FB6F6B" w:rsidP="00076F71">
      <w:pPr>
        <w:autoSpaceDE w:val="0"/>
        <w:autoSpaceDN w:val="0"/>
        <w:adjustRightInd w:val="0"/>
        <w:rPr>
          <w:rFonts w:ascii="HGP明朝E" w:eastAsia="HGP明朝E" w:hAnsi="HGP明朝E" w:cs="HGP明朝E"/>
          <w:color w:val="000000" w:themeColor="text1"/>
        </w:rPr>
      </w:pPr>
    </w:p>
    <w:p w:rsidR="007839FD" w:rsidRPr="00CB5F69" w:rsidRDefault="007839FD" w:rsidP="00FB6F6B">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平成</w:t>
      </w:r>
      <w:r w:rsidR="00FF7A9A" w:rsidRPr="00CB5F69">
        <w:rPr>
          <w:rFonts w:ascii="HGP明朝E" w:eastAsia="HGP明朝E" w:hAnsi="HGP明朝E" w:cs="HGP明朝E" w:hint="eastAsia"/>
        </w:rPr>
        <w:t>２５</w:t>
      </w:r>
      <w:r w:rsidRPr="00CB5F69">
        <w:rPr>
          <w:rFonts w:ascii="HGP明朝E" w:eastAsia="HGP明朝E" w:hAnsi="HGP明朝E" w:cs="HGP明朝E" w:hint="eastAsia"/>
        </w:rPr>
        <w:t>年</w:t>
      </w:r>
      <w:r w:rsidR="00FF7A9A" w:rsidRPr="00CB5F69">
        <w:rPr>
          <w:rFonts w:ascii="HGP明朝E" w:eastAsia="HGP明朝E" w:hAnsi="HGP明朝E" w:cs="HGP明朝E" w:hint="eastAsia"/>
        </w:rPr>
        <w:t>１０</w:t>
      </w:r>
      <w:r w:rsidRPr="00CB5F69">
        <w:rPr>
          <w:rFonts w:ascii="HGP明朝E" w:eastAsia="HGP明朝E" w:hAnsi="HGP明朝E" w:cs="HGP明朝E" w:hint="eastAsia"/>
        </w:rPr>
        <w:t>月</w:t>
      </w:r>
      <w:r w:rsidR="00521696" w:rsidRPr="00CB5F69">
        <w:rPr>
          <w:rFonts w:ascii="HGP明朝E" w:eastAsia="HGP明朝E" w:hAnsi="HGP明朝E" w:cs="HGP明朝E" w:hint="eastAsia"/>
        </w:rPr>
        <w:t>２３</w:t>
      </w:r>
      <w:r w:rsidRPr="00CB5F69">
        <w:rPr>
          <w:rFonts w:ascii="HGP明朝E" w:eastAsia="HGP明朝E" w:hAnsi="HGP明朝E" w:cs="HGP明朝E" w:hint="eastAsia"/>
        </w:rPr>
        <w:t>日</w:t>
      </w:r>
      <w:r w:rsidRPr="00CB5F69">
        <w:rPr>
          <w:rFonts w:ascii="HGP明朝E" w:eastAsia="HGP明朝E" w:hAnsi="HGP明朝E" w:cs="HGP明朝E" w:hint="eastAsia"/>
          <w:color w:val="000000" w:themeColor="text1"/>
        </w:rPr>
        <w:t>（</w:t>
      </w:r>
      <w:r w:rsidR="00521696" w:rsidRPr="00CB5F69">
        <w:rPr>
          <w:rFonts w:ascii="HGP明朝E" w:eastAsia="HGP明朝E" w:hAnsi="HGP明朝E" w:cs="HGP明朝E" w:hint="eastAsia"/>
          <w:color w:val="000000" w:themeColor="text1"/>
        </w:rPr>
        <w:t>水</w:t>
      </w:r>
      <w:r w:rsidRPr="00CB5F69">
        <w:rPr>
          <w:rFonts w:ascii="HGP明朝E" w:eastAsia="HGP明朝E" w:hAnsi="HGP明朝E" w:cs="HGP明朝E" w:hint="eastAsia"/>
          <w:color w:val="000000" w:themeColor="text1"/>
        </w:rPr>
        <w:t>）に開催される「</w:t>
      </w:r>
      <w:r w:rsidR="00FF7A9A" w:rsidRPr="00CB5F69">
        <w:rPr>
          <w:rFonts w:ascii="HGP明朝E" w:eastAsia="HGP明朝E" w:hAnsi="HGP明朝E" w:cs="HGP明朝E" w:hint="eastAsia"/>
          <w:color w:val="000000" w:themeColor="text1"/>
        </w:rPr>
        <w:t>三根庁舎南東用地</w:t>
      </w:r>
      <w:r w:rsidR="00513442" w:rsidRPr="00CB5F69">
        <w:rPr>
          <w:rFonts w:ascii="HGP明朝E" w:eastAsia="HGP明朝E" w:hAnsi="HGP明朝E" w:cs="HGP明朝E" w:hint="eastAsia"/>
          <w:color w:val="000000" w:themeColor="text1"/>
        </w:rPr>
        <w:t>定住促進住宅整備事業（仮称）</w:t>
      </w:r>
      <w:r w:rsidRPr="00CB5F69">
        <w:rPr>
          <w:rFonts w:ascii="HGP明朝E" w:eastAsia="HGP明朝E" w:hAnsi="HGP明朝E" w:cs="HGP明朝E" w:hint="eastAsia"/>
          <w:color w:val="000000" w:themeColor="text1"/>
        </w:rPr>
        <w:t>」の実施方針（案）等に関する説明会への参加を希望します。</w:t>
      </w:r>
    </w:p>
    <w:p w:rsidR="00FB6F6B" w:rsidRPr="00CB5F69" w:rsidRDefault="00FB6F6B" w:rsidP="00076F71">
      <w:pPr>
        <w:autoSpaceDE w:val="0"/>
        <w:autoSpaceDN w:val="0"/>
        <w:adjustRightInd w:val="0"/>
        <w:rPr>
          <w:rFonts w:ascii="HGP明朝E" w:eastAsia="HGP明朝E" w:hAnsi="HGP明朝E" w:cs="HGP明朝E"/>
          <w:color w:val="000000" w:themeColor="text1"/>
          <w:sz w:val="24"/>
          <w:szCs w:val="24"/>
        </w:rPr>
      </w:pPr>
    </w:p>
    <w:tbl>
      <w:tblPr>
        <w:tblStyle w:val="aff3"/>
        <w:tblW w:w="0" w:type="auto"/>
        <w:tblLook w:val="04A0" w:firstRow="1" w:lastRow="0" w:firstColumn="1" w:lastColumn="0" w:noHBand="0" w:noVBand="1"/>
      </w:tblPr>
      <w:tblGrid>
        <w:gridCol w:w="2660"/>
        <w:gridCol w:w="7175"/>
      </w:tblGrid>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olor w:val="000000" w:themeColor="text1"/>
                <w:sz w:val="24"/>
                <w:szCs w:val="24"/>
              </w:rPr>
            </w:pPr>
            <w:r w:rsidRPr="00CB5F69">
              <w:rPr>
                <w:rFonts w:ascii="HGP明朝E" w:eastAsia="HGP明朝E" w:hAnsi="HGP明朝E" w:cs="HGP明朝E" w:hint="eastAsia"/>
                <w:color w:val="000000" w:themeColor="text1"/>
                <w:sz w:val="24"/>
                <w:szCs w:val="24"/>
              </w:rPr>
              <w:t>会社名</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所在地</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参加予定者氏名</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所属・役職</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電話番号</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ファックス番号</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メールアドレス</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r w:rsidR="00FB6F6B" w:rsidRPr="00CB5F69" w:rsidTr="00FB6F6B">
        <w:trPr>
          <w:trHeight w:val="673"/>
        </w:trPr>
        <w:tc>
          <w:tcPr>
            <w:tcW w:w="2660"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参加人数名</w:t>
            </w:r>
          </w:p>
        </w:tc>
        <w:tc>
          <w:tcPr>
            <w:tcW w:w="7175" w:type="dxa"/>
            <w:vAlign w:val="center"/>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r>
    </w:tbl>
    <w:p w:rsidR="007839FD" w:rsidRPr="00CB5F69" w:rsidRDefault="007839FD" w:rsidP="00076F71">
      <w:pPr>
        <w:autoSpaceDE w:val="0"/>
        <w:autoSpaceDN w:val="0"/>
        <w:adjustRightInd w:val="0"/>
        <w:rPr>
          <w:rFonts w:ascii="HGP明朝E" w:eastAsia="HGP明朝E" w:hAnsi="HGP明朝E"/>
          <w:color w:val="000000" w:themeColor="text1"/>
          <w:sz w:val="24"/>
          <w:szCs w:val="24"/>
        </w:rPr>
      </w:pPr>
    </w:p>
    <w:p w:rsidR="007839FD" w:rsidRPr="00CB5F69" w:rsidRDefault="007839FD" w:rsidP="00076F71">
      <w:pPr>
        <w:autoSpaceDE w:val="0"/>
        <w:autoSpaceDN w:val="0"/>
        <w:adjustRightInd w:val="0"/>
        <w:rPr>
          <w:rFonts w:ascii="HGP明朝E" w:eastAsia="HGP明朝E" w:hAnsi="HGP明朝E"/>
          <w:color w:val="000000" w:themeColor="text1"/>
          <w:sz w:val="18"/>
          <w:szCs w:val="18"/>
        </w:rPr>
      </w:pPr>
      <w:r w:rsidRPr="00CB5F69">
        <w:rPr>
          <w:rFonts w:ascii="HGP明朝E" w:eastAsia="HGP明朝E" w:hAnsi="HGP明朝E" w:cs="HGP明朝E" w:hint="eastAsia"/>
          <w:color w:val="000000" w:themeColor="text1"/>
          <w:sz w:val="18"/>
          <w:szCs w:val="18"/>
        </w:rPr>
        <w:t>※各民間事業者等の単位で提出してください。</w:t>
      </w:r>
    </w:p>
    <w:p w:rsidR="007839FD" w:rsidRPr="00CB5F69" w:rsidRDefault="007839FD" w:rsidP="00FB6F6B">
      <w:pPr>
        <w:autoSpaceDE w:val="0"/>
        <w:autoSpaceDN w:val="0"/>
        <w:adjustRightInd w:val="0"/>
        <w:ind w:leftChars="82" w:left="180"/>
        <w:rPr>
          <w:rFonts w:ascii="HGP明朝E" w:eastAsia="HGP明朝E" w:hAnsi="HGP明朝E"/>
          <w:color w:val="000000" w:themeColor="text1"/>
          <w:sz w:val="18"/>
          <w:szCs w:val="18"/>
        </w:rPr>
      </w:pPr>
      <w:r w:rsidRPr="00CB5F69">
        <w:rPr>
          <w:rFonts w:ascii="HGP明朝E" w:eastAsia="HGP明朝E" w:hAnsi="HGP明朝E" w:cs="HGP明朝E" w:hint="eastAsia"/>
          <w:color w:val="000000" w:themeColor="text1"/>
          <w:sz w:val="18"/>
          <w:szCs w:val="18"/>
        </w:rPr>
        <w:t>なお、参加予定者氏名、所属・役職、電話番号、ファックス番号、メールアドレスの欄には、代表となる１名の方に関する記入のみで結構です。</w:t>
      </w:r>
    </w:p>
    <w:p w:rsidR="007839FD" w:rsidRPr="00CB5F69" w:rsidRDefault="007839FD" w:rsidP="00076F71">
      <w:pPr>
        <w:autoSpaceDE w:val="0"/>
        <w:autoSpaceDN w:val="0"/>
        <w:adjustRightInd w:val="0"/>
        <w:rPr>
          <w:rFonts w:ascii="HGP明朝E" w:eastAsia="HGP明朝E" w:hAnsi="HGP明朝E"/>
          <w:color w:val="000000" w:themeColor="text1"/>
          <w:sz w:val="18"/>
          <w:szCs w:val="18"/>
        </w:rPr>
      </w:pPr>
      <w:r w:rsidRPr="00CB5F69">
        <w:rPr>
          <w:rFonts w:ascii="HGP明朝E" w:eastAsia="HGP明朝E" w:hAnsi="HGP明朝E" w:cs="HGP明朝E" w:hint="eastAsia"/>
          <w:color w:val="000000" w:themeColor="text1"/>
          <w:sz w:val="18"/>
          <w:szCs w:val="18"/>
        </w:rPr>
        <w:t>※参加に当たっては、町のホームページより、実施方針（案）等をダウンロードして持参してください。</w:t>
      </w:r>
    </w:p>
    <w:p w:rsidR="007839FD" w:rsidRPr="00CB5F69" w:rsidRDefault="007839FD" w:rsidP="00076F71">
      <w:pPr>
        <w:autoSpaceDE w:val="0"/>
        <w:autoSpaceDN w:val="0"/>
        <w:adjustRightInd w:val="0"/>
        <w:rPr>
          <w:rFonts w:ascii="HGP明朝E" w:eastAsia="HGP明朝E" w:hAnsi="HGP明朝E"/>
          <w:color w:val="000000" w:themeColor="text1"/>
          <w:sz w:val="18"/>
          <w:szCs w:val="18"/>
        </w:rPr>
      </w:pPr>
      <w:r w:rsidRPr="00CB5F69">
        <w:rPr>
          <w:rFonts w:ascii="HGP明朝E" w:eastAsia="HGP明朝E" w:hAnsi="HGP明朝E" w:cs="HGP明朝E" w:hint="eastAsia"/>
          <w:color w:val="000000" w:themeColor="text1"/>
          <w:sz w:val="18"/>
          <w:szCs w:val="18"/>
        </w:rPr>
        <w:t>※実施方針（案）等に関する質問・意見は、別途書類形式で行うため、説明会での質問・意見は受付けません。</w:t>
      </w:r>
    </w:p>
    <w:p w:rsidR="007839FD" w:rsidRPr="00CB5F69" w:rsidRDefault="007839FD" w:rsidP="00076F71">
      <w:pPr>
        <w:autoSpaceDE w:val="0"/>
        <w:autoSpaceDN w:val="0"/>
        <w:adjustRightInd w:val="0"/>
        <w:rPr>
          <w:rFonts w:ascii="HGP明朝E" w:eastAsia="HGP明朝E" w:hAnsi="HGP明朝E"/>
          <w:color w:val="000000" w:themeColor="text1"/>
        </w:rPr>
      </w:pPr>
    </w:p>
    <w:p w:rsidR="00FC2B2D" w:rsidRPr="00CB5F69" w:rsidRDefault="00FC2B2D">
      <w:pPr>
        <w:spacing w:after="0" w:line="240" w:lineRule="auto"/>
        <w:rPr>
          <w:rFonts w:ascii="HGP明朝E" w:eastAsia="HGP明朝E" w:hAnsi="HGP明朝E"/>
          <w:color w:val="000000" w:themeColor="text1"/>
        </w:rPr>
      </w:pPr>
    </w:p>
    <w:p w:rsidR="00FB6F6B" w:rsidRPr="00CB5F69" w:rsidRDefault="00FB6F6B">
      <w:pPr>
        <w:spacing w:after="0" w:line="240" w:lineRule="auto"/>
        <w:rPr>
          <w:rFonts w:ascii="HGP明朝E" w:eastAsia="HGP明朝E" w:hAnsi="HGP明朝E"/>
          <w:color w:val="000000" w:themeColor="text1"/>
        </w:rPr>
      </w:pPr>
    </w:p>
    <w:p w:rsidR="00FB6F6B" w:rsidRPr="00CB5F69" w:rsidRDefault="00FB6F6B">
      <w:pPr>
        <w:spacing w:after="0" w:line="240" w:lineRule="auto"/>
        <w:rPr>
          <w:rFonts w:ascii="HGP明朝E" w:eastAsia="HGP明朝E" w:hAnsi="HGP明朝E"/>
          <w:color w:val="000000" w:themeColor="text1"/>
        </w:rPr>
      </w:pPr>
    </w:p>
    <w:p w:rsidR="007839FD" w:rsidRPr="00CB5F69" w:rsidRDefault="007839FD" w:rsidP="00076F71">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【実施方針（案）様式２】</w:t>
      </w:r>
    </w:p>
    <w:p w:rsidR="00FB6F6B" w:rsidRPr="00CB5F69" w:rsidRDefault="00FB6F6B" w:rsidP="00076F71">
      <w:pPr>
        <w:autoSpaceDE w:val="0"/>
        <w:autoSpaceDN w:val="0"/>
        <w:adjustRightInd w:val="0"/>
        <w:rPr>
          <w:rFonts w:ascii="HGP明朝E" w:eastAsia="HGP明朝E" w:hAnsi="HGP明朝E"/>
          <w:color w:val="000000" w:themeColor="text1"/>
        </w:rPr>
      </w:pPr>
    </w:p>
    <w:p w:rsidR="007839FD" w:rsidRPr="00CB5F69" w:rsidRDefault="007839FD" w:rsidP="00FB6F6B">
      <w:pPr>
        <w:autoSpaceDE w:val="0"/>
        <w:autoSpaceDN w:val="0"/>
        <w:adjustRightInd w:val="0"/>
        <w:jc w:val="center"/>
        <w:rPr>
          <w:rFonts w:ascii="HGP明朝E" w:eastAsia="HGP明朝E" w:hAnsi="HGP明朝E"/>
          <w:color w:val="000000" w:themeColor="text1"/>
          <w:sz w:val="32"/>
          <w:szCs w:val="32"/>
        </w:rPr>
      </w:pPr>
      <w:r w:rsidRPr="00CB5F69">
        <w:rPr>
          <w:rFonts w:ascii="HGP明朝E" w:eastAsia="HGP明朝E" w:hAnsi="HGP明朝E" w:cs="HGP明朝E" w:hint="eastAsia"/>
          <w:color w:val="000000" w:themeColor="text1"/>
          <w:sz w:val="32"/>
          <w:szCs w:val="32"/>
        </w:rPr>
        <w:t>実施方針（案）等に関する質問書</w:t>
      </w:r>
    </w:p>
    <w:p w:rsidR="00FB6F6B" w:rsidRPr="00CB5F69" w:rsidRDefault="00FB6F6B" w:rsidP="00076F71">
      <w:pPr>
        <w:autoSpaceDE w:val="0"/>
        <w:autoSpaceDN w:val="0"/>
        <w:adjustRightInd w:val="0"/>
        <w:rPr>
          <w:rFonts w:ascii="HGP明朝E" w:eastAsia="HGP明朝E" w:hAnsi="HGP明朝E" w:cs="HGP明朝E"/>
          <w:color w:val="000000" w:themeColor="text1"/>
        </w:rPr>
      </w:pPr>
    </w:p>
    <w:p w:rsidR="007839FD" w:rsidRPr="00CB5F69" w:rsidRDefault="007839FD" w:rsidP="00FB6F6B">
      <w:pPr>
        <w:autoSpaceDE w:val="0"/>
        <w:autoSpaceDN w:val="0"/>
        <w:adjustRightInd w:val="0"/>
        <w:jc w:val="right"/>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月</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月</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日</w:t>
      </w:r>
    </w:p>
    <w:p w:rsidR="00FB6F6B" w:rsidRPr="00CB5F69" w:rsidRDefault="00FB6F6B" w:rsidP="00FB6F6B">
      <w:pPr>
        <w:autoSpaceDE w:val="0"/>
        <w:autoSpaceDN w:val="0"/>
        <w:adjustRightInd w:val="0"/>
        <w:jc w:val="right"/>
        <w:rPr>
          <w:rFonts w:ascii="HGP明朝E" w:eastAsia="HGP明朝E" w:hAnsi="HGP明朝E"/>
          <w:color w:val="000000" w:themeColor="text1"/>
        </w:rPr>
      </w:pPr>
    </w:p>
    <w:p w:rsidR="007839FD" w:rsidRPr="00CB5F69" w:rsidRDefault="00F51F76" w:rsidP="00FB6F6B">
      <w:pPr>
        <w:autoSpaceDE w:val="0"/>
        <w:autoSpaceDN w:val="0"/>
        <w:adjustRightInd w:val="0"/>
        <w:ind w:firstLineChars="100" w:firstLine="22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w:t>
      </w:r>
      <w:r w:rsidR="00FF7A9A" w:rsidRPr="00CB5F69">
        <w:rPr>
          <w:rFonts w:ascii="HGP明朝E" w:eastAsia="HGP明朝E" w:hAnsi="HGP明朝E" w:cs="HGP明朝E" w:hint="eastAsia"/>
        </w:rPr>
        <w:t>２５</w:t>
      </w:r>
      <w:r w:rsidRPr="00CB5F69">
        <w:rPr>
          <w:rFonts w:ascii="HGP明朝E" w:eastAsia="HGP明朝E" w:hAnsi="HGP明朝E" w:cs="HGP明朝E" w:hint="eastAsia"/>
        </w:rPr>
        <w:t>年</w:t>
      </w:r>
      <w:r w:rsidR="00FF7A9A" w:rsidRPr="00CB5F69">
        <w:rPr>
          <w:rFonts w:ascii="HGP明朝E" w:eastAsia="HGP明朝E" w:hAnsi="HGP明朝E" w:cs="HGP明朝E" w:hint="eastAsia"/>
        </w:rPr>
        <w:t>１０月</w:t>
      </w:r>
      <w:r w:rsidR="007C0619" w:rsidRPr="00CB5F69">
        <w:rPr>
          <w:rFonts w:ascii="HGP明朝E" w:eastAsia="HGP明朝E" w:hAnsi="HGP明朝E" w:cs="HGP明朝E" w:hint="eastAsia"/>
        </w:rPr>
        <w:t>９</w:t>
      </w:r>
      <w:r w:rsidR="007839FD" w:rsidRPr="00CB5F69">
        <w:rPr>
          <w:rFonts w:ascii="HGP明朝E" w:eastAsia="HGP明朝E" w:hAnsi="HGP明朝E" w:cs="HGP明朝E" w:hint="eastAsia"/>
          <w:color w:val="000000" w:themeColor="text1"/>
        </w:rPr>
        <w:t>日（</w:t>
      </w:r>
      <w:r w:rsidR="00521696" w:rsidRPr="00CB5F69">
        <w:rPr>
          <w:rFonts w:ascii="HGP明朝E" w:eastAsia="HGP明朝E" w:hAnsi="HGP明朝E" w:cs="HGP明朝E" w:hint="eastAsia"/>
          <w:color w:val="000000" w:themeColor="text1"/>
        </w:rPr>
        <w:t>水</w:t>
      </w:r>
      <w:r w:rsidR="007839FD" w:rsidRPr="00CB5F69">
        <w:rPr>
          <w:rFonts w:ascii="HGP明朝E" w:eastAsia="HGP明朝E" w:hAnsi="HGP明朝E" w:cs="HGP明朝E" w:hint="eastAsia"/>
          <w:color w:val="000000" w:themeColor="text1"/>
        </w:rPr>
        <w:t>）に公表されました「</w:t>
      </w:r>
      <w:r w:rsidR="00FF7A9A" w:rsidRPr="00CB5F69">
        <w:rPr>
          <w:rFonts w:ascii="HGP明朝E" w:eastAsia="HGP明朝E" w:hAnsi="HGP明朝E" w:cs="HGP明朝E" w:hint="eastAsia"/>
          <w:color w:val="000000" w:themeColor="text1"/>
        </w:rPr>
        <w:t>三根庁舎南東用地定住促進住宅整備事業（仮称）</w:t>
      </w:r>
      <w:r w:rsidR="007839FD" w:rsidRPr="00CB5F69">
        <w:rPr>
          <w:rFonts w:ascii="HGP明朝E" w:eastAsia="HGP明朝E" w:hAnsi="HGP明朝E" w:cs="HGP明朝E" w:hint="eastAsia"/>
          <w:color w:val="000000" w:themeColor="text1"/>
        </w:rPr>
        <w:t>」の実施方針（案）等について、以下のとおり質問を提出します。</w:t>
      </w:r>
    </w:p>
    <w:p w:rsidR="00FB6F6B" w:rsidRPr="00CB5F69" w:rsidRDefault="00FB6F6B" w:rsidP="00FB6F6B">
      <w:pPr>
        <w:autoSpaceDE w:val="0"/>
        <w:autoSpaceDN w:val="0"/>
        <w:adjustRightInd w:val="0"/>
        <w:ind w:firstLineChars="100" w:firstLine="220"/>
        <w:rPr>
          <w:rFonts w:ascii="HGP明朝E" w:eastAsia="HGP明朝E" w:hAnsi="HGP明朝E"/>
          <w:color w:val="000000" w:themeColor="text1"/>
        </w:rPr>
      </w:pPr>
    </w:p>
    <w:tbl>
      <w:tblPr>
        <w:tblStyle w:val="aff3"/>
        <w:tblW w:w="0" w:type="auto"/>
        <w:tblLayout w:type="fixed"/>
        <w:tblLook w:val="04A0" w:firstRow="1" w:lastRow="0" w:firstColumn="1" w:lastColumn="0" w:noHBand="0" w:noVBand="1"/>
      </w:tblPr>
      <w:tblGrid>
        <w:gridCol w:w="534"/>
        <w:gridCol w:w="1984"/>
        <w:gridCol w:w="7335"/>
      </w:tblGrid>
      <w:tr w:rsidR="001975B0" w:rsidRPr="00CB5F69" w:rsidTr="001975B0">
        <w:trPr>
          <w:trHeight w:val="523"/>
        </w:trPr>
        <w:tc>
          <w:tcPr>
            <w:tcW w:w="534" w:type="dxa"/>
            <w:vMerge w:val="restart"/>
            <w:textDirection w:val="tbRlV"/>
          </w:tcPr>
          <w:p w:rsidR="001975B0" w:rsidRPr="00CB5F69" w:rsidRDefault="001975B0" w:rsidP="001975B0">
            <w:pPr>
              <w:autoSpaceDE w:val="0"/>
              <w:autoSpaceDN w:val="0"/>
              <w:adjustRightInd w:val="0"/>
              <w:ind w:left="113" w:right="113"/>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質　　問　　者</w:t>
            </w:r>
          </w:p>
        </w:tc>
        <w:tc>
          <w:tcPr>
            <w:tcW w:w="1984" w:type="dxa"/>
            <w:tcBorders>
              <w:bottom w:val="single" w:sz="4" w:space="0" w:color="auto"/>
            </w:tcBorders>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会社名</w:t>
            </w:r>
          </w:p>
        </w:tc>
        <w:tc>
          <w:tcPr>
            <w:tcW w:w="7335" w:type="dxa"/>
            <w:tcBorders>
              <w:bottom w:val="single" w:sz="4" w:space="0" w:color="auto"/>
            </w:tcBorders>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所在地</w:t>
            </w:r>
          </w:p>
        </w:tc>
        <w:tc>
          <w:tcPr>
            <w:tcW w:w="7335" w:type="dxa"/>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所属･役職･氏名</w:t>
            </w:r>
          </w:p>
        </w:tc>
        <w:tc>
          <w:tcPr>
            <w:tcW w:w="7335" w:type="dxa"/>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電話番号</w:t>
            </w:r>
          </w:p>
        </w:tc>
        <w:tc>
          <w:tcPr>
            <w:tcW w:w="7335" w:type="dxa"/>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ファックス番号</w:t>
            </w:r>
          </w:p>
        </w:tc>
        <w:tc>
          <w:tcPr>
            <w:tcW w:w="7335" w:type="dxa"/>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メールアドレス</w:t>
            </w:r>
          </w:p>
        </w:tc>
        <w:tc>
          <w:tcPr>
            <w:tcW w:w="7335" w:type="dxa"/>
          </w:tcPr>
          <w:p w:rsidR="001975B0" w:rsidRPr="00CB5F69" w:rsidRDefault="001975B0" w:rsidP="00076F71">
            <w:pPr>
              <w:autoSpaceDE w:val="0"/>
              <w:autoSpaceDN w:val="0"/>
              <w:adjustRightInd w:val="0"/>
              <w:rPr>
                <w:rFonts w:ascii="HGP明朝E" w:eastAsia="HGP明朝E" w:hAnsi="HGP明朝E" w:cs="HGP明朝E"/>
                <w:color w:val="000000" w:themeColor="text1"/>
              </w:rPr>
            </w:pPr>
          </w:p>
        </w:tc>
      </w:tr>
      <w:tr w:rsidR="00FB6F6B" w:rsidRPr="00CB5F69" w:rsidTr="001975B0">
        <w:tc>
          <w:tcPr>
            <w:tcW w:w="534" w:type="dxa"/>
            <w:vMerge w:val="restart"/>
            <w:textDirection w:val="tbRlV"/>
          </w:tcPr>
          <w:p w:rsidR="00FB6F6B" w:rsidRPr="00CB5F69" w:rsidRDefault="001975B0" w:rsidP="001975B0">
            <w:pPr>
              <w:autoSpaceDE w:val="0"/>
              <w:autoSpaceDN w:val="0"/>
              <w:adjustRightInd w:val="0"/>
              <w:ind w:left="113" w:right="113"/>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質　　問　　内　　容</w:t>
            </w:r>
          </w:p>
        </w:tc>
        <w:tc>
          <w:tcPr>
            <w:tcW w:w="1984" w:type="dxa"/>
            <w:vAlign w:val="center"/>
          </w:tcPr>
          <w:p w:rsidR="00FB6F6B" w:rsidRPr="00CB5F69" w:rsidRDefault="00FB6F6B"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書類名</w:t>
            </w:r>
          </w:p>
        </w:tc>
        <w:tc>
          <w:tcPr>
            <w:tcW w:w="7335" w:type="dxa"/>
          </w:tcPr>
          <w:p w:rsidR="00FB6F6B" w:rsidRPr="00CB5F69" w:rsidRDefault="00FB6F6B" w:rsidP="00076F71">
            <w:pPr>
              <w:autoSpaceDE w:val="0"/>
              <w:autoSpaceDN w:val="0"/>
              <w:adjustRightInd w:val="0"/>
              <w:rPr>
                <w:rFonts w:ascii="HGP明朝E" w:eastAsia="HGP明朝E" w:hAnsi="HGP明朝E" w:cs="HGP明朝E"/>
                <w:color w:val="000000" w:themeColor="text1"/>
              </w:rPr>
            </w:pPr>
          </w:p>
        </w:tc>
      </w:tr>
      <w:tr w:rsidR="00FB6F6B" w:rsidRPr="00CB5F69" w:rsidTr="001975B0">
        <w:tc>
          <w:tcPr>
            <w:tcW w:w="534" w:type="dxa"/>
            <w:vMerge/>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FB6F6B" w:rsidRPr="00CB5F69" w:rsidRDefault="00FB6F6B"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質問項目</w:t>
            </w:r>
          </w:p>
        </w:tc>
        <w:tc>
          <w:tcPr>
            <w:tcW w:w="7335" w:type="dxa"/>
          </w:tcPr>
          <w:p w:rsidR="00FB6F6B" w:rsidRPr="00CB5F69" w:rsidRDefault="00FB6F6B" w:rsidP="00076F71">
            <w:pPr>
              <w:autoSpaceDE w:val="0"/>
              <w:autoSpaceDN w:val="0"/>
              <w:adjustRightInd w:val="0"/>
              <w:rPr>
                <w:rFonts w:ascii="HGP明朝E" w:eastAsia="HGP明朝E" w:hAnsi="HGP明朝E" w:cs="HGP明朝E"/>
                <w:color w:val="000000" w:themeColor="text1"/>
              </w:rPr>
            </w:pPr>
          </w:p>
        </w:tc>
      </w:tr>
      <w:tr w:rsidR="00FB6F6B" w:rsidRPr="00CB5F69" w:rsidTr="001975B0">
        <w:trPr>
          <w:trHeight w:val="4581"/>
        </w:trPr>
        <w:tc>
          <w:tcPr>
            <w:tcW w:w="534" w:type="dxa"/>
            <w:vMerge/>
          </w:tcPr>
          <w:p w:rsidR="00FB6F6B" w:rsidRPr="00CB5F69" w:rsidRDefault="00FB6F6B" w:rsidP="00FB6F6B">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FB6F6B" w:rsidRPr="00CB5F69" w:rsidRDefault="00FB6F6B"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内　　容</w:t>
            </w:r>
          </w:p>
        </w:tc>
        <w:tc>
          <w:tcPr>
            <w:tcW w:w="7335" w:type="dxa"/>
          </w:tcPr>
          <w:p w:rsidR="00FB6F6B" w:rsidRPr="00CB5F69" w:rsidRDefault="00FB6F6B" w:rsidP="00076F71">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18"/>
                <w:szCs w:val="18"/>
              </w:rPr>
              <w:t>注）・質問内容は、具体的かつ簡潔に記入してください。</w:t>
            </w:r>
          </w:p>
        </w:tc>
      </w:tr>
    </w:tbl>
    <w:p w:rsidR="00033408" w:rsidRPr="00CB5F69" w:rsidRDefault="00033408" w:rsidP="001975B0">
      <w:pPr>
        <w:pStyle w:val="ac"/>
        <w:numPr>
          <w:ilvl w:val="0"/>
          <w:numId w:val="1"/>
        </w:numPr>
        <w:autoSpaceDE w:val="0"/>
        <w:autoSpaceDN w:val="0"/>
        <w:adjustRightInd w:val="0"/>
        <w:rPr>
          <w:rFonts w:ascii="HGP明朝E" w:eastAsia="HGP明朝E" w:hAnsi="HGP明朝E" w:cs="HGP明朝E"/>
          <w:color w:val="000000" w:themeColor="text1"/>
          <w:sz w:val="18"/>
          <w:szCs w:val="18"/>
        </w:rPr>
      </w:pPr>
      <w:r w:rsidRPr="00CB5F69">
        <w:rPr>
          <w:rFonts w:ascii="HGP明朝E" w:eastAsia="HGP明朝E" w:hAnsi="HGP明朝E" w:cs="HGP明朝E" w:hint="eastAsia"/>
          <w:color w:val="000000" w:themeColor="text1"/>
          <w:sz w:val="18"/>
          <w:szCs w:val="18"/>
        </w:rPr>
        <w:t>本質問に関する回答について、公開を希望しない場合は、次の欄に○印を記入してください。</w:t>
      </w:r>
    </w:p>
    <w:tbl>
      <w:tblPr>
        <w:tblStyle w:val="aff3"/>
        <w:tblW w:w="0" w:type="auto"/>
        <w:tblInd w:w="682" w:type="dxa"/>
        <w:tblLook w:val="04A0" w:firstRow="1" w:lastRow="0" w:firstColumn="1" w:lastColumn="0" w:noHBand="0" w:noVBand="1"/>
      </w:tblPr>
      <w:tblGrid>
        <w:gridCol w:w="1242"/>
      </w:tblGrid>
      <w:tr w:rsidR="00033408" w:rsidRPr="00CB5F69" w:rsidTr="001975B0">
        <w:trPr>
          <w:trHeight w:val="357"/>
        </w:trPr>
        <w:tc>
          <w:tcPr>
            <w:tcW w:w="1242" w:type="dxa"/>
            <w:vAlign w:val="center"/>
          </w:tcPr>
          <w:p w:rsidR="00033408" w:rsidRPr="00CB5F69" w:rsidRDefault="00033408" w:rsidP="00AF5CD6">
            <w:pPr>
              <w:autoSpaceDE w:val="0"/>
              <w:autoSpaceDN w:val="0"/>
              <w:adjustRightInd w:val="0"/>
              <w:jc w:val="center"/>
              <w:rPr>
                <w:rFonts w:ascii="HGP明朝E" w:eastAsia="HGP明朝E" w:hAnsi="HGP明朝E" w:cs="HGP明朝E"/>
                <w:color w:val="000000" w:themeColor="text1"/>
                <w:sz w:val="18"/>
                <w:szCs w:val="18"/>
              </w:rPr>
            </w:pPr>
            <w:r w:rsidRPr="00CB5F69">
              <w:rPr>
                <w:rFonts w:ascii="HGP明朝E" w:eastAsia="HGP明朝E" w:hAnsi="HGP明朝E" w:cs="HGP明朝E" w:hint="eastAsia"/>
                <w:color w:val="000000" w:themeColor="text1"/>
                <w:sz w:val="18"/>
                <w:szCs w:val="18"/>
              </w:rPr>
              <w:t>非公開希望</w:t>
            </w:r>
          </w:p>
        </w:tc>
      </w:tr>
      <w:tr w:rsidR="00033408" w:rsidRPr="00CB5F69" w:rsidTr="001975B0">
        <w:trPr>
          <w:trHeight w:val="746"/>
        </w:trPr>
        <w:tc>
          <w:tcPr>
            <w:tcW w:w="1242" w:type="dxa"/>
          </w:tcPr>
          <w:p w:rsidR="00033408" w:rsidRPr="00CB5F69" w:rsidRDefault="00033408" w:rsidP="00AF5CD6">
            <w:pPr>
              <w:autoSpaceDE w:val="0"/>
              <w:autoSpaceDN w:val="0"/>
              <w:adjustRightInd w:val="0"/>
              <w:rPr>
                <w:rFonts w:ascii="HGP明朝E" w:eastAsia="HGP明朝E" w:hAnsi="HGP明朝E" w:cs="HGP明朝E"/>
                <w:color w:val="000000" w:themeColor="text1"/>
                <w:sz w:val="18"/>
                <w:szCs w:val="18"/>
              </w:rPr>
            </w:pPr>
          </w:p>
        </w:tc>
      </w:tr>
    </w:tbl>
    <w:p w:rsidR="007839FD" w:rsidRPr="00CB5F69" w:rsidRDefault="000E2EDA" w:rsidP="00076F71">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olor w:val="000000" w:themeColor="text1"/>
        </w:rPr>
        <w:br w:type="page"/>
      </w:r>
      <w:r w:rsidR="007839FD" w:rsidRPr="00CB5F69">
        <w:rPr>
          <w:rFonts w:ascii="HGP明朝E" w:eastAsia="HGP明朝E" w:hAnsi="HGP明朝E" w:cs="HGP明朝E" w:hint="eastAsia"/>
          <w:color w:val="000000" w:themeColor="text1"/>
        </w:rPr>
        <w:t>【実施方針（案）様式３】</w:t>
      </w:r>
    </w:p>
    <w:p w:rsidR="001975B0" w:rsidRPr="00CB5F69" w:rsidRDefault="001975B0" w:rsidP="00076F71">
      <w:pPr>
        <w:autoSpaceDE w:val="0"/>
        <w:autoSpaceDN w:val="0"/>
        <w:adjustRightInd w:val="0"/>
        <w:rPr>
          <w:rFonts w:ascii="HGP明朝E" w:eastAsia="HGP明朝E" w:hAnsi="HGP明朝E"/>
          <w:color w:val="000000" w:themeColor="text1"/>
        </w:rPr>
      </w:pPr>
    </w:p>
    <w:p w:rsidR="007839FD" w:rsidRPr="00CB5F69" w:rsidRDefault="007839FD" w:rsidP="001975B0">
      <w:pPr>
        <w:autoSpaceDE w:val="0"/>
        <w:autoSpaceDN w:val="0"/>
        <w:adjustRightInd w:val="0"/>
        <w:jc w:val="center"/>
        <w:rPr>
          <w:rFonts w:ascii="HGP明朝E" w:eastAsia="HGP明朝E" w:hAnsi="HGP明朝E"/>
          <w:color w:val="000000" w:themeColor="text1"/>
          <w:sz w:val="32"/>
          <w:szCs w:val="32"/>
        </w:rPr>
      </w:pPr>
      <w:r w:rsidRPr="00CB5F69">
        <w:rPr>
          <w:rFonts w:ascii="HGP明朝E" w:eastAsia="HGP明朝E" w:hAnsi="HGP明朝E" w:cs="HGP明朝E" w:hint="eastAsia"/>
          <w:color w:val="000000" w:themeColor="text1"/>
          <w:sz w:val="32"/>
          <w:szCs w:val="32"/>
        </w:rPr>
        <w:t>実施方針（案）等に関する意見書</w:t>
      </w:r>
    </w:p>
    <w:p w:rsidR="001975B0" w:rsidRPr="00CB5F69" w:rsidRDefault="001975B0" w:rsidP="00076F71">
      <w:pPr>
        <w:autoSpaceDE w:val="0"/>
        <w:autoSpaceDN w:val="0"/>
        <w:adjustRightInd w:val="0"/>
        <w:rPr>
          <w:rFonts w:ascii="HGP明朝E" w:eastAsia="HGP明朝E" w:hAnsi="HGP明朝E" w:cs="HGP明朝E"/>
          <w:color w:val="000000" w:themeColor="text1"/>
        </w:rPr>
      </w:pPr>
    </w:p>
    <w:p w:rsidR="007839FD" w:rsidRPr="00CB5F69" w:rsidRDefault="007839FD" w:rsidP="001975B0">
      <w:pPr>
        <w:autoSpaceDE w:val="0"/>
        <w:autoSpaceDN w:val="0"/>
        <w:adjustRightInd w:val="0"/>
        <w:jc w:val="right"/>
        <w:rPr>
          <w:rFonts w:ascii="HGP明朝E" w:eastAsia="HGP明朝E" w:hAnsi="HGP明朝E"/>
          <w:color w:val="000000" w:themeColor="text1"/>
        </w:rPr>
      </w:pPr>
      <w:r w:rsidRPr="00CB5F69">
        <w:rPr>
          <w:rFonts w:ascii="HGP明朝E" w:eastAsia="HGP明朝E" w:hAnsi="HGP明朝E" w:cs="HGP明朝E" w:hint="eastAsia"/>
          <w:color w:val="000000" w:themeColor="text1"/>
        </w:rPr>
        <w:t>平成</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月</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月</w:t>
      </w:r>
      <w:r w:rsidR="00F51F76" w:rsidRPr="00CB5F69">
        <w:rPr>
          <w:rFonts w:ascii="HGP明朝E" w:eastAsia="HGP明朝E" w:hAnsi="HGP明朝E" w:cs="HGP明朝E" w:hint="eastAsia"/>
          <w:color w:val="000000" w:themeColor="text1"/>
        </w:rPr>
        <w:t xml:space="preserve">　　</w:t>
      </w:r>
      <w:r w:rsidRPr="00CB5F69">
        <w:rPr>
          <w:rFonts w:ascii="HGP明朝E" w:eastAsia="HGP明朝E" w:hAnsi="HGP明朝E" w:cs="HGP明朝E" w:hint="eastAsia"/>
          <w:color w:val="000000" w:themeColor="text1"/>
        </w:rPr>
        <w:t>日</w:t>
      </w:r>
    </w:p>
    <w:p w:rsidR="001975B0" w:rsidRPr="00CB5F69" w:rsidRDefault="001975B0" w:rsidP="00ED1116">
      <w:pPr>
        <w:autoSpaceDE w:val="0"/>
        <w:autoSpaceDN w:val="0"/>
        <w:adjustRightInd w:val="0"/>
        <w:rPr>
          <w:rFonts w:ascii="HGP明朝E" w:eastAsia="HGP明朝E" w:hAnsi="HGP明朝E" w:cs="HGP明朝E"/>
          <w:color w:val="000000" w:themeColor="text1"/>
        </w:rPr>
      </w:pPr>
    </w:p>
    <w:p w:rsidR="007839FD" w:rsidRPr="00CB5F69" w:rsidRDefault="00FF7A9A" w:rsidP="001975B0">
      <w:pPr>
        <w:autoSpaceDE w:val="0"/>
        <w:autoSpaceDN w:val="0"/>
        <w:adjustRightInd w:val="0"/>
        <w:ind w:firstLineChars="100" w:firstLine="220"/>
        <w:rPr>
          <w:rFonts w:ascii="HGP明朝E" w:eastAsia="HGP明朝E" w:hAnsi="HGP明朝E"/>
          <w:color w:val="000000" w:themeColor="text1"/>
        </w:rPr>
      </w:pPr>
      <w:r w:rsidRPr="00CB5F69">
        <w:rPr>
          <w:rFonts w:ascii="HGP明朝E" w:eastAsia="HGP明朝E" w:hAnsi="HGP明朝E" w:cs="HGP明朝E" w:hint="eastAsia"/>
          <w:color w:val="000000" w:themeColor="text1"/>
        </w:rPr>
        <w:t>平成</w:t>
      </w:r>
      <w:r w:rsidRPr="00CB5F69">
        <w:rPr>
          <w:rFonts w:ascii="HGP明朝E" w:eastAsia="HGP明朝E" w:hAnsi="HGP明朝E" w:cs="HGP明朝E" w:hint="eastAsia"/>
        </w:rPr>
        <w:t>２５年１０月</w:t>
      </w:r>
      <w:r w:rsidR="007C0619" w:rsidRPr="00CB5F69">
        <w:rPr>
          <w:rFonts w:ascii="HGP明朝E" w:eastAsia="HGP明朝E" w:hAnsi="HGP明朝E" w:cs="HGP明朝E" w:hint="eastAsia"/>
        </w:rPr>
        <w:t>９</w:t>
      </w:r>
      <w:r w:rsidRPr="00CB5F69">
        <w:rPr>
          <w:rFonts w:ascii="HGP明朝E" w:eastAsia="HGP明朝E" w:hAnsi="HGP明朝E" w:cs="HGP明朝E" w:hint="eastAsia"/>
        </w:rPr>
        <w:t>日（</w:t>
      </w:r>
      <w:r w:rsidR="00521696" w:rsidRPr="00CB5F69">
        <w:rPr>
          <w:rFonts w:ascii="HGP明朝E" w:eastAsia="HGP明朝E" w:hAnsi="HGP明朝E" w:cs="HGP明朝E" w:hint="eastAsia"/>
        </w:rPr>
        <w:t>水</w:t>
      </w:r>
      <w:r w:rsidRPr="00CB5F69">
        <w:rPr>
          <w:rFonts w:ascii="HGP明朝E" w:eastAsia="HGP明朝E" w:hAnsi="HGP明朝E" w:cs="HGP明朝E" w:hint="eastAsia"/>
          <w:color w:val="000000" w:themeColor="text1"/>
        </w:rPr>
        <w:t>）に公表されました「三根庁舎南東用地定住促進住宅整備事業（仮称）」の実施方針（案）</w:t>
      </w:r>
      <w:r w:rsidR="007839FD" w:rsidRPr="00CB5F69">
        <w:rPr>
          <w:rFonts w:ascii="HGP明朝E" w:eastAsia="HGP明朝E" w:hAnsi="HGP明朝E" w:cs="HGP明朝E" w:hint="eastAsia"/>
          <w:color w:val="000000" w:themeColor="text1"/>
        </w:rPr>
        <w:t>等について、以下のとおり意見を提出します。</w:t>
      </w:r>
    </w:p>
    <w:p w:rsidR="001975B0" w:rsidRPr="00CB5F69" w:rsidRDefault="001975B0" w:rsidP="00076F71">
      <w:pPr>
        <w:autoSpaceDE w:val="0"/>
        <w:autoSpaceDN w:val="0"/>
        <w:adjustRightInd w:val="0"/>
        <w:rPr>
          <w:rFonts w:ascii="HGP明朝E" w:eastAsia="HGP明朝E" w:hAnsi="HGP明朝E" w:cs="HGP明朝E"/>
          <w:color w:val="000000" w:themeColor="text1"/>
        </w:rPr>
      </w:pPr>
    </w:p>
    <w:tbl>
      <w:tblPr>
        <w:tblStyle w:val="aff3"/>
        <w:tblW w:w="0" w:type="auto"/>
        <w:tblLayout w:type="fixed"/>
        <w:tblLook w:val="04A0" w:firstRow="1" w:lastRow="0" w:firstColumn="1" w:lastColumn="0" w:noHBand="0" w:noVBand="1"/>
      </w:tblPr>
      <w:tblGrid>
        <w:gridCol w:w="534"/>
        <w:gridCol w:w="1984"/>
        <w:gridCol w:w="7335"/>
      </w:tblGrid>
      <w:tr w:rsidR="001975B0" w:rsidRPr="00CB5F69" w:rsidTr="001975B0">
        <w:trPr>
          <w:trHeight w:val="523"/>
        </w:trPr>
        <w:tc>
          <w:tcPr>
            <w:tcW w:w="534" w:type="dxa"/>
            <w:vMerge w:val="restart"/>
            <w:textDirection w:val="tbRlV"/>
          </w:tcPr>
          <w:p w:rsidR="001975B0" w:rsidRPr="00CB5F69" w:rsidRDefault="001975B0" w:rsidP="001975B0">
            <w:pPr>
              <w:autoSpaceDE w:val="0"/>
              <w:autoSpaceDN w:val="0"/>
              <w:adjustRightInd w:val="0"/>
              <w:ind w:left="113" w:right="113"/>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意　　見　　者</w:t>
            </w:r>
          </w:p>
        </w:tc>
        <w:tc>
          <w:tcPr>
            <w:tcW w:w="1984" w:type="dxa"/>
            <w:tcBorders>
              <w:bottom w:val="single" w:sz="4" w:space="0" w:color="auto"/>
            </w:tcBorders>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会社名</w:t>
            </w:r>
          </w:p>
        </w:tc>
        <w:tc>
          <w:tcPr>
            <w:tcW w:w="7335" w:type="dxa"/>
            <w:tcBorders>
              <w:bottom w:val="single" w:sz="4" w:space="0" w:color="auto"/>
            </w:tcBorders>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所在地</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所属･役職･氏名</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24"/>
                <w:szCs w:val="24"/>
              </w:rPr>
              <w:t>電話番号</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ファックス番号</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メールアドレス</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val="restart"/>
            <w:textDirection w:val="tbRlV"/>
          </w:tcPr>
          <w:p w:rsidR="001975B0" w:rsidRPr="00CB5F69" w:rsidRDefault="001975B0" w:rsidP="001975B0">
            <w:pPr>
              <w:autoSpaceDE w:val="0"/>
              <w:autoSpaceDN w:val="0"/>
              <w:adjustRightInd w:val="0"/>
              <w:ind w:left="113" w:right="113"/>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意　　見　　内　　容</w:t>
            </w:r>
          </w:p>
        </w:tc>
        <w:tc>
          <w:tcPr>
            <w:tcW w:w="1984" w:type="dxa"/>
            <w:vAlign w:val="center"/>
          </w:tcPr>
          <w:p w:rsidR="001975B0" w:rsidRPr="00CB5F69" w:rsidRDefault="001975B0"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書類名</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意見項目</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p>
        </w:tc>
      </w:tr>
      <w:tr w:rsidR="001975B0" w:rsidRPr="00CB5F69" w:rsidTr="001975B0">
        <w:trPr>
          <w:trHeight w:val="4581"/>
        </w:trPr>
        <w:tc>
          <w:tcPr>
            <w:tcW w:w="534" w:type="dxa"/>
            <w:vMerge/>
          </w:tcPr>
          <w:p w:rsidR="001975B0" w:rsidRPr="00CB5F69" w:rsidRDefault="001975B0" w:rsidP="001975B0">
            <w:pPr>
              <w:autoSpaceDE w:val="0"/>
              <w:autoSpaceDN w:val="0"/>
              <w:adjustRightInd w:val="0"/>
              <w:rPr>
                <w:rFonts w:ascii="HGP明朝E" w:eastAsia="HGP明朝E" w:hAnsi="HGP明朝E" w:cs="HGP明朝E"/>
                <w:color w:val="000000" w:themeColor="text1"/>
                <w:sz w:val="24"/>
                <w:szCs w:val="24"/>
              </w:rPr>
            </w:pPr>
          </w:p>
        </w:tc>
        <w:tc>
          <w:tcPr>
            <w:tcW w:w="1984" w:type="dxa"/>
            <w:vAlign w:val="center"/>
          </w:tcPr>
          <w:p w:rsidR="001975B0" w:rsidRPr="00CB5F69" w:rsidRDefault="001975B0" w:rsidP="001975B0">
            <w:pPr>
              <w:autoSpaceDE w:val="0"/>
              <w:autoSpaceDN w:val="0"/>
              <w:adjustRightInd w:val="0"/>
              <w:ind w:left="60"/>
              <w:jc w:val="center"/>
              <w:rPr>
                <w:rFonts w:ascii="HGP明朝E" w:eastAsia="HGP明朝E" w:hAnsi="HGP明朝E" w:cs="HGP明朝E"/>
                <w:color w:val="000000" w:themeColor="text1"/>
                <w:sz w:val="24"/>
                <w:szCs w:val="24"/>
              </w:rPr>
            </w:pPr>
            <w:r w:rsidRPr="00CB5F69">
              <w:rPr>
                <w:rFonts w:ascii="HGP明朝E" w:eastAsia="HGP明朝E" w:hAnsi="HGP明朝E" w:cs="HGP明朝E" w:hint="eastAsia"/>
                <w:color w:val="000000" w:themeColor="text1"/>
                <w:sz w:val="24"/>
                <w:szCs w:val="24"/>
              </w:rPr>
              <w:t>内　　容</w:t>
            </w:r>
          </w:p>
        </w:tc>
        <w:tc>
          <w:tcPr>
            <w:tcW w:w="7335" w:type="dxa"/>
          </w:tcPr>
          <w:p w:rsidR="001975B0" w:rsidRPr="00CB5F69" w:rsidRDefault="001975B0" w:rsidP="001975B0">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sz w:val="18"/>
                <w:szCs w:val="18"/>
              </w:rPr>
              <w:t>注）・意見内容は、具体的かつ簡潔に記入してください。</w:t>
            </w:r>
          </w:p>
        </w:tc>
      </w:tr>
    </w:tbl>
    <w:p w:rsidR="00033408" w:rsidRPr="00CB5F69" w:rsidRDefault="00033408" w:rsidP="001975B0">
      <w:pPr>
        <w:pStyle w:val="ac"/>
        <w:numPr>
          <w:ilvl w:val="0"/>
          <w:numId w:val="1"/>
        </w:numPr>
        <w:autoSpaceDE w:val="0"/>
        <w:autoSpaceDN w:val="0"/>
        <w:adjustRightInd w:val="0"/>
        <w:rPr>
          <w:rFonts w:ascii="HGP明朝E" w:eastAsia="HGP明朝E" w:hAnsi="HGP明朝E" w:cs="HGP明朝E"/>
          <w:color w:val="000000" w:themeColor="text1"/>
          <w:sz w:val="18"/>
          <w:szCs w:val="18"/>
        </w:rPr>
      </w:pPr>
      <w:r w:rsidRPr="00CB5F69">
        <w:rPr>
          <w:rFonts w:ascii="HGP明朝E" w:eastAsia="HGP明朝E" w:hAnsi="HGP明朝E" w:cs="HGP明朝E" w:hint="eastAsia"/>
          <w:color w:val="000000" w:themeColor="text1"/>
          <w:sz w:val="18"/>
          <w:szCs w:val="18"/>
        </w:rPr>
        <w:t>本意見に関する回答について、</w:t>
      </w:r>
      <w:r w:rsidR="005370FF" w:rsidRPr="00CB5F69">
        <w:rPr>
          <w:rFonts w:ascii="HGP明朝E" w:eastAsia="HGP明朝E" w:hAnsi="HGP明朝E" w:cs="HGP明朝E" w:hint="eastAsia"/>
          <w:color w:val="000000" w:themeColor="text1"/>
          <w:sz w:val="18"/>
          <w:szCs w:val="18"/>
        </w:rPr>
        <w:t>公開を</w:t>
      </w:r>
      <w:r w:rsidR="00F51F76" w:rsidRPr="00CB5F69">
        <w:rPr>
          <w:rFonts w:ascii="HGP明朝E" w:eastAsia="HGP明朝E" w:hAnsi="HGP明朝E" w:cs="HGP明朝E" w:hint="eastAsia"/>
          <w:color w:val="000000" w:themeColor="text1"/>
          <w:sz w:val="18"/>
          <w:szCs w:val="18"/>
        </w:rPr>
        <w:t>希望</w:t>
      </w:r>
      <w:r w:rsidRPr="00CB5F69">
        <w:rPr>
          <w:rFonts w:ascii="HGP明朝E" w:eastAsia="HGP明朝E" w:hAnsi="HGP明朝E" w:cs="HGP明朝E" w:hint="eastAsia"/>
          <w:color w:val="000000" w:themeColor="text1"/>
          <w:sz w:val="18"/>
          <w:szCs w:val="18"/>
        </w:rPr>
        <w:t>しない場合は、次の</w:t>
      </w:r>
      <w:r w:rsidR="007839FD" w:rsidRPr="00CB5F69">
        <w:rPr>
          <w:rFonts w:ascii="HGP明朝E" w:eastAsia="HGP明朝E" w:hAnsi="HGP明朝E" w:cs="HGP明朝E" w:hint="eastAsia"/>
          <w:color w:val="000000" w:themeColor="text1"/>
          <w:sz w:val="18"/>
          <w:szCs w:val="18"/>
        </w:rPr>
        <w:t>欄に○印を記入してください。</w:t>
      </w:r>
    </w:p>
    <w:tbl>
      <w:tblPr>
        <w:tblStyle w:val="aff3"/>
        <w:tblW w:w="0" w:type="auto"/>
        <w:tblInd w:w="472" w:type="dxa"/>
        <w:tblLook w:val="04A0" w:firstRow="1" w:lastRow="0" w:firstColumn="1" w:lastColumn="0" w:noHBand="0" w:noVBand="1"/>
      </w:tblPr>
      <w:tblGrid>
        <w:gridCol w:w="1242"/>
      </w:tblGrid>
      <w:tr w:rsidR="00033408" w:rsidRPr="00CB5F69" w:rsidTr="00033408">
        <w:trPr>
          <w:trHeight w:val="163"/>
        </w:trPr>
        <w:tc>
          <w:tcPr>
            <w:tcW w:w="1242" w:type="dxa"/>
            <w:vAlign w:val="center"/>
          </w:tcPr>
          <w:p w:rsidR="00033408" w:rsidRPr="00CB5F69" w:rsidRDefault="00033408" w:rsidP="00033408">
            <w:pPr>
              <w:autoSpaceDE w:val="0"/>
              <w:autoSpaceDN w:val="0"/>
              <w:adjustRightInd w:val="0"/>
              <w:jc w:val="center"/>
              <w:rPr>
                <w:rFonts w:ascii="HGP明朝E" w:eastAsia="HGP明朝E" w:hAnsi="HGP明朝E" w:cs="HGP明朝E"/>
                <w:color w:val="000000" w:themeColor="text1"/>
                <w:sz w:val="18"/>
                <w:szCs w:val="18"/>
              </w:rPr>
            </w:pPr>
            <w:r w:rsidRPr="00CB5F69">
              <w:rPr>
                <w:rFonts w:ascii="HGP明朝E" w:eastAsia="HGP明朝E" w:hAnsi="HGP明朝E" w:cs="HGP明朝E" w:hint="eastAsia"/>
                <w:color w:val="000000" w:themeColor="text1"/>
                <w:sz w:val="18"/>
                <w:szCs w:val="18"/>
              </w:rPr>
              <w:t>非公開希望</w:t>
            </w:r>
          </w:p>
        </w:tc>
      </w:tr>
      <w:tr w:rsidR="00033408" w:rsidRPr="00CB5F69" w:rsidTr="001975B0">
        <w:trPr>
          <w:trHeight w:val="701"/>
        </w:trPr>
        <w:tc>
          <w:tcPr>
            <w:tcW w:w="1242" w:type="dxa"/>
          </w:tcPr>
          <w:p w:rsidR="00033408" w:rsidRPr="00CB5F69" w:rsidRDefault="00033408" w:rsidP="00076F71">
            <w:pPr>
              <w:autoSpaceDE w:val="0"/>
              <w:autoSpaceDN w:val="0"/>
              <w:adjustRightInd w:val="0"/>
              <w:rPr>
                <w:rFonts w:ascii="HGP明朝E" w:eastAsia="HGP明朝E" w:hAnsi="HGP明朝E" w:cs="HGP明朝E"/>
                <w:color w:val="000000" w:themeColor="text1"/>
                <w:sz w:val="18"/>
                <w:szCs w:val="18"/>
              </w:rPr>
            </w:pPr>
          </w:p>
        </w:tc>
      </w:tr>
    </w:tbl>
    <w:p w:rsidR="007839FD" w:rsidRPr="00CB5F69" w:rsidRDefault="000E2EDA" w:rsidP="00076F71">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olor w:val="000000" w:themeColor="text1"/>
        </w:rPr>
        <w:br w:type="page"/>
      </w:r>
      <w:r w:rsidR="007839FD" w:rsidRPr="00CB5F69">
        <w:rPr>
          <w:rFonts w:ascii="HGP明朝E" w:eastAsia="HGP明朝E" w:hAnsi="HGP明朝E" w:cs="HGP明朝E" w:hint="eastAsia"/>
          <w:color w:val="000000" w:themeColor="text1"/>
        </w:rPr>
        <w:t>【実施方針（案）資料１】事業スケジュール表</w:t>
      </w:r>
      <w:r w:rsidR="007839FD" w:rsidRPr="00CB5F69">
        <w:rPr>
          <w:rFonts w:ascii="HGP明朝E" w:eastAsia="HGP明朝E" w:hAnsi="HGP明朝E" w:cs="HGP明朝E"/>
          <w:color w:val="000000" w:themeColor="text1"/>
        </w:rPr>
        <w:t>(</w:t>
      </w:r>
      <w:r w:rsidR="007839FD" w:rsidRPr="00CB5F69">
        <w:rPr>
          <w:rFonts w:ascii="HGP明朝E" w:eastAsia="HGP明朝E" w:hAnsi="HGP明朝E" w:cs="HGP明朝E" w:hint="eastAsia"/>
          <w:color w:val="000000" w:themeColor="text1"/>
        </w:rPr>
        <w:t>案</w:t>
      </w:r>
      <w:r w:rsidR="007839FD" w:rsidRPr="00CB5F69">
        <w:rPr>
          <w:rFonts w:ascii="HGP明朝E" w:eastAsia="HGP明朝E" w:hAnsi="HGP明朝E" w:cs="HGP明朝E"/>
          <w:color w:val="000000" w:themeColor="text1"/>
        </w:rPr>
        <w:t>)</w:t>
      </w:r>
    </w:p>
    <w:tbl>
      <w:tblPr>
        <w:tblStyle w:val="aff3"/>
        <w:tblW w:w="0" w:type="auto"/>
        <w:tblLook w:val="04A0" w:firstRow="1" w:lastRow="0" w:firstColumn="1" w:lastColumn="0" w:noHBand="0" w:noVBand="1"/>
      </w:tblPr>
      <w:tblGrid>
        <w:gridCol w:w="3369"/>
        <w:gridCol w:w="6466"/>
      </w:tblGrid>
      <w:tr w:rsidR="00F80E7B" w:rsidRPr="00CB5F69" w:rsidTr="00CA24D2">
        <w:tc>
          <w:tcPr>
            <w:tcW w:w="3369" w:type="dxa"/>
            <w:vAlign w:val="center"/>
          </w:tcPr>
          <w:p w:rsidR="00F80E7B" w:rsidRPr="00CB5F69" w:rsidRDefault="00F80E7B" w:rsidP="00580AE3">
            <w:pPr>
              <w:autoSpaceDE w:val="0"/>
              <w:autoSpaceDN w:val="0"/>
              <w:adjustRightInd w:val="0"/>
              <w:jc w:val="center"/>
              <w:rPr>
                <w:rFonts w:ascii="HGPｺﾞｼｯｸE" w:eastAsia="HGPｺﾞｼｯｸE" w:hAnsi="HGPｺﾞｼｯｸE" w:cs="HGP明朝E"/>
                <w:color w:val="000000" w:themeColor="text1"/>
                <w:sz w:val="24"/>
                <w:szCs w:val="24"/>
              </w:rPr>
            </w:pPr>
            <w:r w:rsidRPr="00CB5F69">
              <w:rPr>
                <w:rFonts w:ascii="HGPｺﾞｼｯｸE" w:eastAsia="HGPｺﾞｼｯｸE" w:hAnsi="HGPｺﾞｼｯｸE" w:cs="HGP明朝E" w:hint="eastAsia"/>
                <w:color w:val="000000" w:themeColor="text1"/>
                <w:sz w:val="24"/>
                <w:szCs w:val="24"/>
              </w:rPr>
              <w:t>時</w:t>
            </w:r>
            <w:r w:rsidR="00580AE3" w:rsidRPr="00CB5F69">
              <w:rPr>
                <w:rFonts w:ascii="HGPｺﾞｼｯｸE" w:eastAsia="HGPｺﾞｼｯｸE" w:hAnsi="HGPｺﾞｼｯｸE" w:cs="HGP明朝E" w:hint="eastAsia"/>
                <w:color w:val="000000" w:themeColor="text1"/>
                <w:sz w:val="24"/>
                <w:szCs w:val="24"/>
              </w:rPr>
              <w:t xml:space="preserve">　　　　</w:t>
            </w:r>
            <w:r w:rsidRPr="00CB5F69">
              <w:rPr>
                <w:rFonts w:ascii="HGPｺﾞｼｯｸE" w:eastAsia="HGPｺﾞｼｯｸE" w:hAnsi="HGPｺﾞｼｯｸE" w:cs="HGP明朝E" w:hint="eastAsia"/>
                <w:color w:val="000000" w:themeColor="text1"/>
                <w:sz w:val="24"/>
                <w:szCs w:val="24"/>
              </w:rPr>
              <w:t>期</w:t>
            </w:r>
          </w:p>
        </w:tc>
        <w:tc>
          <w:tcPr>
            <w:tcW w:w="6466" w:type="dxa"/>
            <w:vAlign w:val="center"/>
          </w:tcPr>
          <w:p w:rsidR="00F80E7B" w:rsidRPr="00CB5F69" w:rsidRDefault="00F80E7B" w:rsidP="00580AE3">
            <w:pPr>
              <w:autoSpaceDE w:val="0"/>
              <w:autoSpaceDN w:val="0"/>
              <w:adjustRightInd w:val="0"/>
              <w:jc w:val="center"/>
              <w:rPr>
                <w:rFonts w:ascii="HGPｺﾞｼｯｸE" w:eastAsia="HGPｺﾞｼｯｸE" w:hAnsi="HGPｺﾞｼｯｸE" w:cs="HGP明朝E"/>
                <w:color w:val="000000" w:themeColor="text1"/>
                <w:sz w:val="24"/>
                <w:szCs w:val="24"/>
              </w:rPr>
            </w:pPr>
            <w:r w:rsidRPr="00CB5F69">
              <w:rPr>
                <w:rFonts w:ascii="HGPｺﾞｼｯｸE" w:eastAsia="HGPｺﾞｼｯｸE" w:hAnsi="HGPｺﾞｼｯｸE" w:cs="HGP明朝E" w:hint="eastAsia"/>
                <w:color w:val="000000" w:themeColor="text1"/>
                <w:sz w:val="24"/>
                <w:szCs w:val="24"/>
              </w:rPr>
              <w:t>内</w:t>
            </w:r>
            <w:r w:rsidR="00580AE3" w:rsidRPr="00CB5F69">
              <w:rPr>
                <w:rFonts w:ascii="HGPｺﾞｼｯｸE" w:eastAsia="HGPｺﾞｼｯｸE" w:hAnsi="HGPｺﾞｼｯｸE" w:cs="HGP明朝E" w:hint="eastAsia"/>
                <w:color w:val="000000" w:themeColor="text1"/>
                <w:sz w:val="24"/>
                <w:szCs w:val="24"/>
              </w:rPr>
              <w:t xml:space="preserve">　</w:t>
            </w:r>
            <w:r w:rsidR="00C355AE" w:rsidRPr="00CB5F69">
              <w:rPr>
                <w:rFonts w:ascii="HGPｺﾞｼｯｸE" w:eastAsia="HGPｺﾞｼｯｸE" w:hAnsi="HGPｺﾞｼｯｸE" w:cs="HGP明朝E" w:hint="eastAsia"/>
                <w:color w:val="000000" w:themeColor="text1"/>
                <w:sz w:val="24"/>
                <w:szCs w:val="24"/>
              </w:rPr>
              <w:t xml:space="preserve">　　</w:t>
            </w:r>
            <w:r w:rsidR="00580AE3" w:rsidRPr="00CB5F69">
              <w:rPr>
                <w:rFonts w:ascii="HGPｺﾞｼｯｸE" w:eastAsia="HGPｺﾞｼｯｸE" w:hAnsi="HGPｺﾞｼｯｸE" w:cs="HGP明朝E" w:hint="eastAsia"/>
                <w:color w:val="000000" w:themeColor="text1"/>
                <w:sz w:val="24"/>
                <w:szCs w:val="24"/>
              </w:rPr>
              <w:t xml:space="preserve">　　　</w:t>
            </w:r>
            <w:r w:rsidRPr="00CB5F69">
              <w:rPr>
                <w:rFonts w:ascii="HGPｺﾞｼｯｸE" w:eastAsia="HGPｺﾞｼｯｸE" w:hAnsi="HGPｺﾞｼｯｸE" w:cs="HGP明朝E" w:hint="eastAsia"/>
                <w:color w:val="000000" w:themeColor="text1"/>
                <w:sz w:val="24"/>
                <w:szCs w:val="24"/>
              </w:rPr>
              <w:t>容</w:t>
            </w:r>
          </w:p>
        </w:tc>
      </w:tr>
      <w:tr w:rsidR="00F80E7B" w:rsidRPr="00CB5F69" w:rsidTr="00CA24D2">
        <w:trPr>
          <w:trHeight w:val="9539"/>
        </w:trPr>
        <w:tc>
          <w:tcPr>
            <w:tcW w:w="3369" w:type="dxa"/>
          </w:tcPr>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w:t>
            </w:r>
            <w:r w:rsidR="00521696" w:rsidRPr="00CB5F69">
              <w:rPr>
                <w:rFonts w:ascii="HGP明朝E" w:eastAsia="HGP明朝E" w:hAnsi="HGP明朝E" w:cs="HGP明朝E" w:hint="eastAsia"/>
                <w:color w:val="000000" w:themeColor="text1"/>
              </w:rPr>
              <w:t>１０</w:t>
            </w:r>
            <w:r w:rsidRPr="00CB5F69">
              <w:rPr>
                <w:rFonts w:ascii="HGP明朝E" w:eastAsia="HGP明朝E" w:hAnsi="HGP明朝E" w:cs="HGP明朝E" w:hint="eastAsia"/>
                <w:color w:val="000000" w:themeColor="text1"/>
              </w:rPr>
              <w:t>月</w:t>
            </w:r>
            <w:r w:rsidR="007C0619" w:rsidRPr="00CB5F69">
              <w:rPr>
                <w:rFonts w:ascii="HGP明朝E" w:eastAsia="HGP明朝E" w:hAnsi="HGP明朝E" w:cs="HGP明朝E" w:hint="eastAsia"/>
                <w:color w:val="000000" w:themeColor="text1"/>
              </w:rPr>
              <w:t>９日</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w:t>
            </w:r>
            <w:r w:rsidR="00521696" w:rsidRPr="00CB5F69">
              <w:rPr>
                <w:rFonts w:ascii="HGP明朝E" w:eastAsia="HGP明朝E" w:hAnsi="HGP明朝E" w:cs="HGP明朝E" w:hint="eastAsia"/>
                <w:color w:val="000000" w:themeColor="text1"/>
              </w:rPr>
              <w:t>１０</w:t>
            </w:r>
            <w:r w:rsidRPr="00CB5F69">
              <w:rPr>
                <w:rFonts w:ascii="HGP明朝E" w:eastAsia="HGP明朝E" w:hAnsi="HGP明朝E" w:cs="HGP明朝E" w:hint="eastAsia"/>
                <w:color w:val="000000" w:themeColor="text1"/>
              </w:rPr>
              <w:t>月</w:t>
            </w:r>
            <w:r w:rsidR="008C5F13">
              <w:rPr>
                <w:rFonts w:ascii="HGP明朝E" w:eastAsia="HGP明朝E" w:hAnsi="HGP明朝E" w:cs="HGP明朝E" w:hint="eastAsia"/>
                <w:color w:val="000000" w:themeColor="text1"/>
              </w:rPr>
              <w:t>２３</w:t>
            </w:r>
            <w:bookmarkStart w:id="0" w:name="_GoBack"/>
            <w:bookmarkEnd w:id="0"/>
            <w:r w:rsidR="00EC1AAE">
              <w:rPr>
                <w:rFonts w:ascii="HGP明朝E" w:eastAsia="HGP明朝E" w:hAnsi="HGP明朝E" w:cs="HGP明朝E" w:hint="eastAsia"/>
                <w:color w:val="000000" w:themeColor="text1"/>
              </w:rPr>
              <w:t>日</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w:t>
            </w:r>
            <w:r w:rsidR="00521696" w:rsidRPr="00CB5F69">
              <w:rPr>
                <w:rFonts w:ascii="HGP明朝E" w:eastAsia="HGP明朝E" w:hAnsi="HGP明朝E" w:cs="HGP明朝E" w:hint="eastAsia"/>
                <w:color w:val="000000" w:themeColor="text1"/>
              </w:rPr>
              <w:t>１０</w:t>
            </w:r>
            <w:r w:rsidRPr="00CB5F69">
              <w:rPr>
                <w:rFonts w:ascii="HGP明朝E" w:eastAsia="HGP明朝E" w:hAnsi="HGP明朝E" w:cs="HGP明朝E" w:hint="eastAsia"/>
                <w:color w:val="000000" w:themeColor="text1"/>
              </w:rPr>
              <w:t>月</w:t>
            </w:r>
            <w:r w:rsidR="00EC1AAE">
              <w:rPr>
                <w:rFonts w:ascii="HGP明朝E" w:eastAsia="HGP明朝E" w:hAnsi="HGP明朝E" w:cs="HGP明朝E" w:hint="eastAsia"/>
                <w:color w:val="000000" w:themeColor="text1"/>
              </w:rPr>
              <w:t>２３日から１１月１日</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w:t>
            </w:r>
            <w:r w:rsidR="00521696" w:rsidRPr="00CB5F69">
              <w:rPr>
                <w:rFonts w:ascii="HGP明朝E" w:eastAsia="HGP明朝E" w:hAnsi="HGP明朝E" w:cs="HGP明朝E" w:hint="eastAsia"/>
                <w:color w:val="000000" w:themeColor="text1"/>
              </w:rPr>
              <w:t>１１</w:t>
            </w:r>
            <w:r w:rsidRPr="00CB5F69">
              <w:rPr>
                <w:rFonts w:ascii="HGP明朝E" w:eastAsia="HGP明朝E" w:hAnsi="HGP明朝E" w:cs="HGP明朝E" w:hint="eastAsia"/>
                <w:color w:val="000000" w:themeColor="text1"/>
              </w:rPr>
              <w:t>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平成２５年１１月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平成２５年１２月</w:t>
            </w: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平成２５年１２月末</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１月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１月</w:t>
            </w: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３月末</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４月</w:t>
            </w: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４月末</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５月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平成２６年　６月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平成２７年　３月末</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平成２７年　４月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平成２７年　４月～平成５７年　３月</w:t>
            </w:r>
          </w:p>
          <w:p w:rsidR="00580AE3"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平成５７年　３月</w:t>
            </w:r>
          </w:p>
        </w:tc>
        <w:tc>
          <w:tcPr>
            <w:tcW w:w="6466" w:type="dxa"/>
          </w:tcPr>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実施方針（案）等の公表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実施方針等に関する説明会</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実施方針等に関する質問・意見の受付</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実施方針等に関する質問回答・意見の公表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実施方針等に関するヒアリング（町が必要と判断する場合）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特定事業の選定・公表、募集要項等に関する説明会通知</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債務負担行為の設定に関する議案提出</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募集要項等の公表（公募公告）</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募集要項等に関する説明会への参加申込〆切</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募集要項等に関する説明会　　現地での説明会</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第１回審査委員会</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募集要項等に関する質問の受付</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募集要項等に関する質問回答の公表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参加表明書、競争参加資格確認申請書の受付</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参加資格確認審査の結果の通知</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提案書の受付</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第２回審査委員会の開催（仮点数集計）</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提案プレゼン、第３回審査委員会（決定）</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優先交渉権者の選定、優先交渉権者の決定・公表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基本協定の締結、審査講評の公表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仮契約の締結（プレス発表）</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事業契約に関する議案提出</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本施設の設計・建設・入居者募集業務期間</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本施設の引渡し</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本施設の入居開始（町営住宅供用開始）</w:t>
            </w:r>
          </w:p>
          <w:p w:rsidR="00CA24D2"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本施設の維持管理・運営業務期間</w:t>
            </w:r>
          </w:p>
          <w:p w:rsidR="00580AE3" w:rsidRPr="00CB5F69" w:rsidRDefault="00CA24D2" w:rsidP="00CA24D2">
            <w:pPr>
              <w:autoSpaceDE w:val="0"/>
              <w:autoSpaceDN w:val="0"/>
              <w:adjustRightInd w:val="0"/>
              <w:rPr>
                <w:rFonts w:ascii="HGP明朝E" w:eastAsia="HGP明朝E" w:hAnsi="HGP明朝E" w:cs="HGP明朝E"/>
                <w:color w:val="000000" w:themeColor="text1"/>
              </w:rPr>
            </w:pPr>
            <w:r w:rsidRPr="00CB5F69">
              <w:rPr>
                <w:rFonts w:ascii="HGP明朝E" w:eastAsia="HGP明朝E" w:hAnsi="HGP明朝E" w:cs="HGP明朝E" w:hint="eastAsia"/>
                <w:color w:val="000000" w:themeColor="text1"/>
              </w:rPr>
              <w:t>事業契約の完了</w:t>
            </w:r>
          </w:p>
        </w:tc>
      </w:tr>
    </w:tbl>
    <w:p w:rsidR="007839FD" w:rsidRPr="00CB5F69" w:rsidRDefault="007839FD" w:rsidP="00C62916">
      <w:pPr>
        <w:autoSpaceDE w:val="0"/>
        <w:autoSpaceDN w:val="0"/>
        <w:adjustRightInd w:val="0"/>
        <w:rPr>
          <w:rFonts w:ascii="HGP明朝E" w:eastAsia="HGP明朝E" w:hAnsi="HGP明朝E"/>
          <w:color w:val="000000" w:themeColor="text1"/>
        </w:rPr>
      </w:pPr>
      <w:r w:rsidRPr="00CB5F69">
        <w:rPr>
          <w:rFonts w:ascii="HGP明朝E" w:eastAsia="HGP明朝E" w:hAnsi="HGP明朝E"/>
          <w:color w:val="000000" w:themeColor="text1"/>
        </w:rPr>
        <w:tab/>
      </w:r>
      <w:r w:rsidRPr="00CB5F69">
        <w:rPr>
          <w:rFonts w:ascii="HGP明朝E" w:eastAsia="HGP明朝E" w:hAnsi="HGP明朝E"/>
          <w:color w:val="000000" w:themeColor="text1"/>
        </w:rPr>
        <w:tab/>
      </w:r>
      <w:r w:rsidRPr="00CB5F69">
        <w:rPr>
          <w:rFonts w:ascii="HGP明朝E" w:eastAsia="HGP明朝E" w:hAnsi="HGP明朝E"/>
          <w:color w:val="000000" w:themeColor="text1"/>
        </w:rPr>
        <w:tab/>
      </w:r>
    </w:p>
    <w:p w:rsidR="007839FD" w:rsidRPr="00CB5F69" w:rsidRDefault="007839FD" w:rsidP="00076F71">
      <w:pPr>
        <w:autoSpaceDE w:val="0"/>
        <w:autoSpaceDN w:val="0"/>
        <w:adjustRightInd w:val="0"/>
        <w:rPr>
          <w:rFonts w:ascii="HGP明朝E" w:eastAsia="HGP明朝E" w:hAnsi="HGP明朝E"/>
          <w:color w:val="000000" w:themeColor="text1"/>
        </w:rPr>
      </w:pPr>
      <w:r w:rsidRPr="00CB5F69">
        <w:rPr>
          <w:rFonts w:ascii="HGP明朝E" w:eastAsia="HGP明朝E" w:hAnsi="HGP明朝E" w:cs="HGP明朝E" w:hint="eastAsia"/>
          <w:color w:val="000000" w:themeColor="text1"/>
        </w:rPr>
        <w:t>【実施方針（案）資料２】リスク分担表（案）</w:t>
      </w:r>
    </w:p>
    <w:tbl>
      <w:tblPr>
        <w:tblStyle w:val="aff3"/>
        <w:tblW w:w="9949" w:type="dxa"/>
        <w:tblInd w:w="-305" w:type="dxa"/>
        <w:tblLayout w:type="fixed"/>
        <w:tblCellMar>
          <w:left w:w="0" w:type="dxa"/>
          <w:right w:w="0" w:type="dxa"/>
        </w:tblCellMar>
        <w:tblLook w:val="01E0" w:firstRow="1" w:lastRow="1" w:firstColumn="1" w:lastColumn="1" w:noHBand="0" w:noVBand="0"/>
      </w:tblPr>
      <w:tblGrid>
        <w:gridCol w:w="540"/>
        <w:gridCol w:w="709"/>
        <w:gridCol w:w="1768"/>
        <w:gridCol w:w="5515"/>
        <w:gridCol w:w="708"/>
        <w:gridCol w:w="709"/>
      </w:tblGrid>
      <w:tr w:rsidR="007B7CCF" w:rsidRPr="00CB5F69" w:rsidTr="00CA24D2">
        <w:trPr>
          <w:trHeight w:val="340"/>
        </w:trPr>
        <w:tc>
          <w:tcPr>
            <w:tcW w:w="540" w:type="dxa"/>
            <w:vMerge w:val="restart"/>
            <w:vAlign w:val="center"/>
          </w:tcPr>
          <w:p w:rsidR="0038627B" w:rsidRPr="00CB5F69" w:rsidRDefault="0038627B" w:rsidP="00E50FA7">
            <w:pPr>
              <w:spacing w:after="0" w:line="276" w:lineRule="auto"/>
              <w:ind w:rightChars="-64" w:right="-141"/>
              <w:jc w:val="center"/>
              <w:rPr>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リスクの種類</w:t>
            </w:r>
          </w:p>
        </w:tc>
        <w:tc>
          <w:tcPr>
            <w:tcW w:w="5515"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リスクの種類リスクの内容</w:t>
            </w:r>
          </w:p>
        </w:tc>
        <w:tc>
          <w:tcPr>
            <w:tcW w:w="1417" w:type="dxa"/>
            <w:gridSpan w:val="2"/>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負担者</w:t>
            </w:r>
          </w:p>
        </w:tc>
      </w:tr>
      <w:tr w:rsidR="007B7CCF" w:rsidRPr="00CB5F69" w:rsidTr="00CA24D2">
        <w:trPr>
          <w:trHeight w:val="261"/>
        </w:trPr>
        <w:tc>
          <w:tcPr>
            <w:tcW w:w="540" w:type="dxa"/>
            <w:vMerge/>
            <w:vAlign w:val="center"/>
          </w:tcPr>
          <w:p w:rsidR="0038627B" w:rsidRPr="00CB5F69" w:rsidRDefault="0038627B" w:rsidP="00E50FA7">
            <w:pPr>
              <w:spacing w:after="0" w:line="276" w:lineRule="auto"/>
              <w:ind w:rightChars="-64" w:right="-141"/>
              <w:jc w:val="center"/>
              <w:rPr>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Merge/>
            <w:vAlign w:val="center"/>
          </w:tcPr>
          <w:p w:rsidR="0038627B" w:rsidRPr="00CB5F69" w:rsidRDefault="0038627B" w:rsidP="00E50FA7">
            <w:pPr>
              <w:spacing w:after="0" w:line="276" w:lineRule="auto"/>
              <w:ind w:rightChars="-64" w:right="-141"/>
              <w:rPr>
                <w:rFonts w:ascii="ＭＳ Ｐゴシック" w:eastAsia="ＭＳ Ｐゴシック" w:hAnsi="ＭＳ Ｐゴシック"/>
                <w:b/>
                <w:color w:val="000000" w:themeColor="text1"/>
              </w:rPr>
            </w:pP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町</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SPC</w:t>
            </w:r>
          </w:p>
        </w:tc>
      </w:tr>
      <w:tr w:rsidR="007B7CCF" w:rsidRPr="00CB5F69" w:rsidTr="00CA24D2">
        <w:tc>
          <w:tcPr>
            <w:tcW w:w="540" w:type="dxa"/>
            <w:vMerge w:val="restart"/>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共　通</w:t>
            </w: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提供した情報リスク</w:t>
            </w:r>
          </w:p>
        </w:tc>
        <w:tc>
          <w:tcPr>
            <w:tcW w:w="5515" w:type="dxa"/>
            <w:vAlign w:val="center"/>
          </w:tcPr>
          <w:p w:rsidR="0038627B" w:rsidRPr="00CB5F69" w:rsidRDefault="00221971"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募集要項</w:t>
            </w:r>
            <w:r w:rsidR="0038627B" w:rsidRPr="00CB5F69">
              <w:rPr>
                <w:rFonts w:ascii="ＭＳ Ｐ明朝" w:eastAsia="ＭＳ Ｐ明朝" w:hAnsi="ＭＳ Ｐ明朝" w:hint="eastAsia"/>
                <w:color w:val="000000" w:themeColor="text1"/>
              </w:rPr>
              <w:t>等の記載内容の誤り及び変更に関するもの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rPr>
          <w:trHeight w:val="249"/>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契約リスク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議会の議決を得られないことによる契約締結の遅延・中止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上記以外の町の事由による契約締結の遅延・中止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事業者の事由による契約締由の遅延・中止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応募リスク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応募費用</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553"/>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restart"/>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制　度　関　係　リ　ス　ク</w:t>
            </w:r>
          </w:p>
        </w:tc>
        <w:tc>
          <w:tcPr>
            <w:tcW w:w="1768" w:type="dxa"/>
            <w:vAlign w:val="center"/>
          </w:tcPr>
          <w:p w:rsidR="001738E0"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政治・行政</w:t>
            </w:r>
          </w:p>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本事業に直接影響を及ぼす町に関わる政策の変更・中断・　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221971">
        <w:trPr>
          <w:trHeight w:val="561"/>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法制度リスク</w:t>
            </w:r>
          </w:p>
        </w:tc>
        <w:tc>
          <w:tcPr>
            <w:tcW w:w="5515" w:type="dxa"/>
            <w:vAlign w:val="center"/>
          </w:tcPr>
          <w:p w:rsidR="00221971" w:rsidRPr="00CB5F69" w:rsidRDefault="0038627B" w:rsidP="00221971">
            <w:pPr>
              <w:spacing w:after="0" w:line="276" w:lineRule="auto"/>
              <w:ind w:rightChars="-64" w:right="-141"/>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本事業に直接関連する根拠法令の変更、新たな規正法の</w:t>
            </w:r>
          </w:p>
          <w:p w:rsidR="0038627B" w:rsidRPr="00CB5F69" w:rsidRDefault="0038627B" w:rsidP="00221971">
            <w:pPr>
              <w:spacing w:after="0" w:line="276" w:lineRule="auto"/>
              <w:ind w:rightChars="-64" w:right="-141"/>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成立</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上記以外の法令の変更</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537"/>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許認可リスク</w:t>
            </w:r>
          </w:p>
        </w:tc>
        <w:tc>
          <w:tcPr>
            <w:tcW w:w="5515" w:type="dxa"/>
            <w:vAlign w:val="center"/>
          </w:tcPr>
          <w:p w:rsidR="00221971"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SPCが取得すべき許認可の取得遅延または取得</w:t>
            </w:r>
            <w:r w:rsidR="00221971" w:rsidRPr="00CB5F69">
              <w:rPr>
                <w:rFonts w:ascii="ＭＳ Ｐ明朝" w:eastAsia="ＭＳ Ｐ明朝" w:hAnsi="ＭＳ Ｐ明朝" w:hint="eastAsia"/>
                <w:color w:val="000000" w:themeColor="text1"/>
              </w:rPr>
              <w:t>できなかっ</w:t>
            </w:r>
          </w:p>
          <w:p w:rsidR="0038627B" w:rsidRPr="00CB5F69" w:rsidRDefault="00221971"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た場合</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町の事由による許認可取得遅延</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税制度リスク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消費税の範囲変更、税率変更に関するもの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法人の利益や運営に係る税制の新設や税率の変更</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672"/>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建物所有に関する税制の新設・変更に関するもの（町への　　　所有権移転前）</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本事業に直接影響する税制の新設・税率変更に関するもの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上記以外の法人税の新設・変更に関するもの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restart"/>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社　会　リ　ス　ク</w:t>
            </w:r>
          </w:p>
        </w:tc>
        <w:tc>
          <w:tcPr>
            <w:tcW w:w="1768"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住民対策リスク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本事業そのものに対する住民の理解が得られない場合</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提案内容に関し、住民の理解が得られない場合</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住民からの苦情（建設時・運営・維持管理時）</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620"/>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Align w:val="center"/>
          </w:tcPr>
          <w:p w:rsidR="001738E0" w:rsidRPr="00CB5F69" w:rsidRDefault="0038627B" w:rsidP="001738E0">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第三者賠償</w:t>
            </w:r>
          </w:p>
          <w:p w:rsidR="0038627B" w:rsidRPr="00CB5F69" w:rsidRDefault="0038627B" w:rsidP="001738E0">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 xml:space="preserve">　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本事業の実施に起因して第三者に及ぼした損害</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738"/>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環境関連　　　　　　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調査・工事による騒音・振動・地盤沈下・地下水の枯渇、大　　　気汚染・水質汚濁・臭気・電波障害等に関する対応</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358"/>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債務不履行リスク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町の債務不履行による中断・中止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rPr>
          <w:trHeight w:val="630"/>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SPC債務不履行・構成員の債務不履行等による遅延・　　　　　中断・　　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983"/>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不可抗力リスク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天災・暴動等自然・人為的な事象のうち、通常予見不可能な　事象による損害・遅延・中断・中止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sz w:val="18"/>
                <w:szCs w:val="18"/>
              </w:rPr>
            </w:pPr>
            <w:r w:rsidRPr="00CB5F69">
              <w:rPr>
                <w:rFonts w:ascii="ＭＳ Ｐゴシック" w:eastAsia="ＭＳ Ｐゴシック" w:hAnsi="ＭＳ Ｐゴシック" w:hint="eastAsia"/>
                <w:color w:val="000000" w:themeColor="text1"/>
                <w:sz w:val="18"/>
                <w:szCs w:val="18"/>
              </w:rPr>
              <w:t>１％</w:t>
            </w:r>
          </w:p>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sz w:val="18"/>
                <w:szCs w:val="18"/>
              </w:rPr>
              <w:t>ルール</w:t>
            </w:r>
          </w:p>
        </w:tc>
      </w:tr>
      <w:tr w:rsidR="007B7CCF" w:rsidRPr="00CB5F69" w:rsidTr="00CA24D2">
        <w:tc>
          <w:tcPr>
            <w:tcW w:w="540" w:type="dxa"/>
            <w:vMerge w:val="restart"/>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restart"/>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経済リスク</w:t>
            </w:r>
          </w:p>
        </w:tc>
        <w:tc>
          <w:tcPr>
            <w:tcW w:w="1768" w:type="dxa"/>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資金調達リスク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民間資金調達・確保</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交付金・補助金の調達・確保</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rPr>
          <w:trHeight w:val="412"/>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金利リスク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金利変動</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rPr>
          <w:trHeight w:val="446"/>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物価変動リスク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インフレ・デフレ年間変動１％以内の変動</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709"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1768"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上記を超える大幅な変動（１％を超えるもの）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rPr>
          <w:trHeight w:val="666"/>
        </w:trPr>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発注者責任リスク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町の指示の不備・発注文書・提案書の規定を超える変更に　　　よる設計・工事・維持管理・運営の請負内容の変更</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SPCの指示・判断の不備・変更による、設計・工事・維持管理　・運営の変更</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警備リスク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盗難・器物破損などによる費用の増大・遅延等</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jc w:val="center"/>
              <w:rPr>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請負委託リスク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SPCからの業務委託に関するリスク</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jc w:val="center"/>
              <w:rPr>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要求水準未達リスク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要求水準・提案内容水準の未達が発見された場合の改善・　　補修・業務の変更等に係る費用の増大</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jc w:val="center"/>
              <w:rPr>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支払遅延・中断リスク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町の支払いの遅延・中断</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入居者リスク</w:t>
            </w:r>
          </w:p>
        </w:tc>
        <w:tc>
          <w:tcPr>
            <w:tcW w:w="5515" w:type="dxa"/>
            <w:vAlign w:val="center"/>
          </w:tcPr>
          <w:p w:rsidR="0038627B" w:rsidRPr="00CB5F69" w:rsidRDefault="0038627B" w:rsidP="00E50FA7">
            <w:pPr>
              <w:autoSpaceDE w:val="0"/>
              <w:autoSpaceDN w:val="0"/>
              <w:adjustRightInd w:val="0"/>
              <w:spacing w:after="0" w:line="276" w:lineRule="auto"/>
              <w:jc w:val="left"/>
              <w:rPr>
                <w:rFonts w:ascii="ＭＳ Ｐ明朝" w:eastAsia="ＭＳ Ｐ明朝" w:hAnsi="ＭＳ Ｐ明朝" w:cs="MS-PMincho-90ms-RKSJ-H-Identity"/>
                <w:color w:val="000000" w:themeColor="text1"/>
                <w:szCs w:val="22"/>
              </w:rPr>
            </w:pPr>
            <w:r w:rsidRPr="00CB5F69">
              <w:rPr>
                <w:rFonts w:ascii="ＭＳ Ｐ明朝" w:eastAsia="ＭＳ Ｐ明朝" w:hAnsi="ＭＳ Ｐ明朝" w:cs="MS-PMincho-90ms-RKSJ-H-Identity" w:hint="eastAsia"/>
                <w:color w:val="000000" w:themeColor="text1"/>
                <w:szCs w:val="22"/>
              </w:rPr>
              <w:t>入居者の不法行為等による損害</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HGPｺﾞｼｯｸE" w:eastAsia="HGPｺﾞｼｯｸE" w:hAnsi="ＭＳ Ｐゴシック"/>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安全管理リスク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建設期間・維持管理期間に事故や第３者に損害を及ぼし、　　遅延や損害が生じた場合</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restart"/>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工　事</w:t>
            </w: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測量調査リスク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町が実施した測量・調査に関するもの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SPCが実施した測量・調査に関するもの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993DCC"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地質障害・地中障害物・埋蔵文化財等により新たに必要と</w:t>
            </w:r>
          </w:p>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なった測量・調査に関するもの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設計変更リスク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町の提示条件・指示の不備、変更に関するもの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SPCの提示内容、指示、判断の不備によるもの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用地確保リスク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事業用地の確保</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工事・SPCの運営等に必要な用地確保</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用地瑕疵リスク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町が事前に公表した資料から予見できるもの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町の公表資料から予見できない文化財・土壌汚染・埋設物　　　等の障害物、地質障害等に関するもの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1738E0"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工期変更・工事遅延</w:t>
            </w:r>
          </w:p>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町の指示および町の責めに帰すべき事由によるもの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SPCに起因するもの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建設コスト増大リスク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町に起因するもの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SPCに起因するもの起因するもの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工事管理リスク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工事管理の不備によるもの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瑕疵リスク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瑕疵担保期間中に発見された瑕疵</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瑕疵担保期間終了後に通常の検査によって発見できない　　　隠れた瑕疵が発見された場合</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restart"/>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工事中止リスク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町の指示によるもの</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r>
      <w:tr w:rsidR="007B7CCF" w:rsidRPr="00CB5F69" w:rsidTr="00CA24D2">
        <w:tc>
          <w:tcPr>
            <w:tcW w:w="540" w:type="dxa"/>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2477" w:type="dxa"/>
            <w:gridSpan w:val="2"/>
            <w:vMerge/>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SPCの責めに起因する中止</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r w:rsidR="007B7CCF" w:rsidRPr="007B7CCF" w:rsidTr="00CA24D2">
        <w:trPr>
          <w:cantSplit/>
          <w:trHeight w:val="977"/>
        </w:trPr>
        <w:tc>
          <w:tcPr>
            <w:tcW w:w="540" w:type="dxa"/>
            <w:textDirection w:val="tbRlV"/>
            <w:vAlign w:val="center"/>
          </w:tcPr>
          <w:p w:rsidR="0038627B" w:rsidRPr="00CB5F69" w:rsidRDefault="0038627B" w:rsidP="00E50FA7">
            <w:pPr>
              <w:spacing w:after="0" w:line="276" w:lineRule="auto"/>
              <w:ind w:left="113" w:right="113"/>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その他</w:t>
            </w:r>
          </w:p>
        </w:tc>
        <w:tc>
          <w:tcPr>
            <w:tcW w:w="2477" w:type="dxa"/>
            <w:gridSpan w:val="2"/>
            <w:vAlign w:val="center"/>
          </w:tcPr>
          <w:p w:rsidR="0038627B" w:rsidRPr="00CB5F69" w:rsidRDefault="0038627B" w:rsidP="00E50FA7">
            <w:pPr>
              <w:spacing w:after="0" w:line="276" w:lineRule="auto"/>
              <w:ind w:rightChars="-64" w:right="-141"/>
              <w:jc w:val="center"/>
              <w:rPr>
                <w:rFonts w:ascii="ＭＳ Ｐゴシック" w:eastAsia="ＭＳ Ｐゴシック" w:hAnsi="ＭＳ Ｐゴシック"/>
                <w:b/>
                <w:color w:val="000000" w:themeColor="text1"/>
              </w:rPr>
            </w:pPr>
            <w:r w:rsidRPr="00CB5F69">
              <w:rPr>
                <w:rFonts w:ascii="ＭＳ Ｐゴシック" w:eastAsia="ＭＳ Ｐゴシック" w:hAnsi="ＭＳ Ｐゴシック" w:hint="eastAsia"/>
                <w:b/>
                <w:color w:val="000000" w:themeColor="text1"/>
              </w:rPr>
              <w:t>事業終了リスク</w:t>
            </w:r>
          </w:p>
        </w:tc>
        <w:tc>
          <w:tcPr>
            <w:tcW w:w="5515" w:type="dxa"/>
            <w:vAlign w:val="center"/>
          </w:tcPr>
          <w:p w:rsidR="0038627B" w:rsidRPr="00CB5F69" w:rsidRDefault="0038627B" w:rsidP="00E50FA7">
            <w:pPr>
              <w:spacing w:after="0" w:line="276" w:lineRule="auto"/>
              <w:ind w:rightChars="-64" w:right="-141"/>
              <w:jc w:val="left"/>
              <w:rPr>
                <w:rFonts w:ascii="ＭＳ Ｐ明朝" w:eastAsia="ＭＳ Ｐ明朝" w:hAnsi="ＭＳ Ｐ明朝"/>
                <w:color w:val="000000" w:themeColor="text1"/>
              </w:rPr>
            </w:pPr>
            <w:r w:rsidRPr="00CB5F69">
              <w:rPr>
                <w:rFonts w:ascii="ＭＳ Ｐ明朝" w:eastAsia="ＭＳ Ｐ明朝" w:hAnsi="ＭＳ Ｐ明朝" w:hint="eastAsia"/>
                <w:color w:val="000000" w:themeColor="text1"/>
              </w:rPr>
              <w:t>事業終了手続きの諸経費・SPCの精算手続き費用</w:t>
            </w:r>
          </w:p>
        </w:tc>
        <w:tc>
          <w:tcPr>
            <w:tcW w:w="708" w:type="dxa"/>
            <w:vAlign w:val="center"/>
          </w:tcPr>
          <w:p w:rsidR="0038627B" w:rsidRPr="00CB5F69" w:rsidRDefault="0038627B" w:rsidP="00CA24D2">
            <w:pPr>
              <w:spacing w:after="0" w:line="276" w:lineRule="auto"/>
              <w:ind w:rightChars="-64" w:right="-141"/>
              <w:jc w:val="center"/>
              <w:rPr>
                <w:rFonts w:ascii="ＭＳ Ｐゴシック" w:eastAsia="ＭＳ Ｐゴシック" w:hAnsi="ＭＳ Ｐゴシック"/>
                <w:color w:val="000000" w:themeColor="text1"/>
              </w:rPr>
            </w:pPr>
          </w:p>
        </w:tc>
        <w:tc>
          <w:tcPr>
            <w:tcW w:w="709" w:type="dxa"/>
            <w:vAlign w:val="center"/>
          </w:tcPr>
          <w:p w:rsidR="0038627B" w:rsidRPr="007B7CCF" w:rsidRDefault="0038627B" w:rsidP="00CA24D2">
            <w:pPr>
              <w:spacing w:after="0" w:line="276" w:lineRule="auto"/>
              <w:ind w:rightChars="-64" w:right="-141"/>
              <w:jc w:val="center"/>
              <w:rPr>
                <w:rFonts w:ascii="ＭＳ Ｐゴシック" w:eastAsia="ＭＳ Ｐゴシック" w:hAnsi="ＭＳ Ｐゴシック"/>
                <w:color w:val="000000" w:themeColor="text1"/>
              </w:rPr>
            </w:pPr>
            <w:r w:rsidRPr="00CB5F69">
              <w:rPr>
                <w:rFonts w:ascii="ＭＳ Ｐゴシック" w:eastAsia="ＭＳ Ｐゴシック" w:hAnsi="ＭＳ Ｐゴシック" w:hint="eastAsia"/>
                <w:color w:val="000000" w:themeColor="text1"/>
              </w:rPr>
              <w:t>○</w:t>
            </w:r>
          </w:p>
        </w:tc>
      </w:tr>
    </w:tbl>
    <w:p w:rsidR="007839FD" w:rsidRPr="007B7CCF" w:rsidRDefault="007839FD" w:rsidP="00993DCC">
      <w:pPr>
        <w:autoSpaceDE w:val="0"/>
        <w:autoSpaceDN w:val="0"/>
        <w:adjustRightInd w:val="0"/>
        <w:rPr>
          <w:rFonts w:ascii="HGP明朝E" w:eastAsia="HGP明朝E" w:hAnsi="HGP明朝E"/>
          <w:color w:val="000000" w:themeColor="text1"/>
        </w:rPr>
      </w:pPr>
    </w:p>
    <w:sectPr w:rsidR="007839FD" w:rsidRPr="007B7CCF" w:rsidSect="002D6EB5">
      <w:footerReference w:type="first" r:id="rId14"/>
      <w:type w:val="continuous"/>
      <w:pgSz w:w="11906" w:h="16838" w:code="9"/>
      <w:pgMar w:top="851" w:right="851" w:bottom="851" w:left="1418" w:header="284" w:footer="284" w:gutter="0"/>
      <w:pgNumType w:fmt="numberInDash" w:start="1"/>
      <w:cols w:space="425"/>
      <w:titlePg/>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B1" w:rsidRDefault="007825B1" w:rsidP="00076F71">
      <w:pPr>
        <w:spacing w:after="0" w:line="240" w:lineRule="auto"/>
      </w:pPr>
      <w:r>
        <w:separator/>
      </w:r>
    </w:p>
  </w:endnote>
  <w:endnote w:type="continuationSeparator" w:id="0">
    <w:p w:rsidR="007825B1" w:rsidRDefault="007825B1" w:rsidP="0007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MS-PMincho-90ms-RKSJ-H-Identit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F6" w:rsidRDefault="00F33BF6" w:rsidP="002B192F">
    <w:pPr>
      <w:pStyle w:val="af5"/>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8C5F13">
      <w:rPr>
        <w:rStyle w:val="afa"/>
        <w:noProof/>
      </w:rPr>
      <w:t>- 23 -</w:t>
    </w:r>
    <w:r>
      <w:rPr>
        <w:rStyle w:val="afa"/>
      </w:rPr>
      <w:fldChar w:fldCharType="end"/>
    </w:r>
  </w:p>
  <w:p w:rsidR="00F33BF6" w:rsidRDefault="00F33BF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F6" w:rsidRDefault="00F33BF6" w:rsidP="002D6EB5">
    <w:pPr>
      <w:pStyle w:val="af5"/>
      <w:jc w:val="center"/>
    </w:pPr>
    <w:r>
      <w:rPr>
        <w:rStyle w:val="afa"/>
      </w:rPr>
      <w:fldChar w:fldCharType="begin"/>
    </w:r>
    <w:r>
      <w:rPr>
        <w:rStyle w:val="afa"/>
      </w:rPr>
      <w:instrText xml:space="preserve"> PAGE </w:instrText>
    </w:r>
    <w:r>
      <w:rPr>
        <w:rStyle w:val="afa"/>
      </w:rPr>
      <w:fldChar w:fldCharType="separate"/>
    </w:r>
    <w:r>
      <w:rPr>
        <w:rStyle w:val="afa"/>
        <w:noProof/>
      </w:rPr>
      <w:t>- 1 -</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B1" w:rsidRDefault="007825B1" w:rsidP="00076F71">
      <w:pPr>
        <w:spacing w:after="0" w:line="240" w:lineRule="auto"/>
      </w:pPr>
      <w:r>
        <w:separator/>
      </w:r>
    </w:p>
  </w:footnote>
  <w:footnote w:type="continuationSeparator" w:id="0">
    <w:p w:rsidR="007825B1" w:rsidRDefault="007825B1" w:rsidP="00076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2033"/>
    <w:multiLevelType w:val="hybridMultilevel"/>
    <w:tmpl w:val="F4D2A8BE"/>
    <w:lvl w:ilvl="0" w:tplc="AAF05E4C">
      <w:start w:val="2"/>
      <w:numFmt w:val="bullet"/>
      <w:lvlText w:val="※"/>
      <w:lvlJc w:val="left"/>
      <w:pPr>
        <w:ind w:left="360" w:hanging="360"/>
      </w:pPr>
      <w:rPr>
        <w:rFonts w:ascii="HGP明朝E" w:eastAsia="HGP明朝E" w:hAnsi="HGP明朝E" w:cs="HGP明朝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rawingGridVerticalSpacing w:val="24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71"/>
    <w:rsid w:val="00000DB0"/>
    <w:rsid w:val="00000F6B"/>
    <w:rsid w:val="000021CE"/>
    <w:rsid w:val="00002849"/>
    <w:rsid w:val="00002F4D"/>
    <w:rsid w:val="00003334"/>
    <w:rsid w:val="00003A24"/>
    <w:rsid w:val="00007509"/>
    <w:rsid w:val="0001019F"/>
    <w:rsid w:val="000104C4"/>
    <w:rsid w:val="00012172"/>
    <w:rsid w:val="00012857"/>
    <w:rsid w:val="000132BF"/>
    <w:rsid w:val="000140B9"/>
    <w:rsid w:val="0001463F"/>
    <w:rsid w:val="00014744"/>
    <w:rsid w:val="0001658E"/>
    <w:rsid w:val="00017855"/>
    <w:rsid w:val="000202B1"/>
    <w:rsid w:val="0002215D"/>
    <w:rsid w:val="000227EB"/>
    <w:rsid w:val="000245D0"/>
    <w:rsid w:val="00024A9A"/>
    <w:rsid w:val="00024BC3"/>
    <w:rsid w:val="00025849"/>
    <w:rsid w:val="0002663F"/>
    <w:rsid w:val="00030EA4"/>
    <w:rsid w:val="000313A7"/>
    <w:rsid w:val="00031926"/>
    <w:rsid w:val="00033408"/>
    <w:rsid w:val="00034070"/>
    <w:rsid w:val="00034137"/>
    <w:rsid w:val="00035000"/>
    <w:rsid w:val="00037284"/>
    <w:rsid w:val="00037442"/>
    <w:rsid w:val="000403D7"/>
    <w:rsid w:val="00040C02"/>
    <w:rsid w:val="00040DBD"/>
    <w:rsid w:val="00041A2B"/>
    <w:rsid w:val="00042155"/>
    <w:rsid w:val="00042248"/>
    <w:rsid w:val="00043015"/>
    <w:rsid w:val="00045ADA"/>
    <w:rsid w:val="00045EB4"/>
    <w:rsid w:val="00046A28"/>
    <w:rsid w:val="00047A3B"/>
    <w:rsid w:val="0005111E"/>
    <w:rsid w:val="0005124A"/>
    <w:rsid w:val="00051E6C"/>
    <w:rsid w:val="00052101"/>
    <w:rsid w:val="00052BA5"/>
    <w:rsid w:val="00053493"/>
    <w:rsid w:val="00055A99"/>
    <w:rsid w:val="00055C87"/>
    <w:rsid w:val="00056056"/>
    <w:rsid w:val="00056867"/>
    <w:rsid w:val="00057AFF"/>
    <w:rsid w:val="00061561"/>
    <w:rsid w:val="00063E0F"/>
    <w:rsid w:val="00063E52"/>
    <w:rsid w:val="0006443B"/>
    <w:rsid w:val="00065326"/>
    <w:rsid w:val="00065CA5"/>
    <w:rsid w:val="0006643A"/>
    <w:rsid w:val="00066842"/>
    <w:rsid w:val="00067574"/>
    <w:rsid w:val="00067856"/>
    <w:rsid w:val="0007261D"/>
    <w:rsid w:val="00074C2D"/>
    <w:rsid w:val="00074CB9"/>
    <w:rsid w:val="000750FF"/>
    <w:rsid w:val="00076F71"/>
    <w:rsid w:val="000772A0"/>
    <w:rsid w:val="00077A70"/>
    <w:rsid w:val="000802EE"/>
    <w:rsid w:val="000804E5"/>
    <w:rsid w:val="000804ED"/>
    <w:rsid w:val="00082D89"/>
    <w:rsid w:val="0008410B"/>
    <w:rsid w:val="00085F11"/>
    <w:rsid w:val="000862B7"/>
    <w:rsid w:val="0008651F"/>
    <w:rsid w:val="00087C13"/>
    <w:rsid w:val="00090A5D"/>
    <w:rsid w:val="00090C8E"/>
    <w:rsid w:val="00091D29"/>
    <w:rsid w:val="00092A0F"/>
    <w:rsid w:val="0009407B"/>
    <w:rsid w:val="00097277"/>
    <w:rsid w:val="00097D3D"/>
    <w:rsid w:val="000A0218"/>
    <w:rsid w:val="000A1A74"/>
    <w:rsid w:val="000A1A9D"/>
    <w:rsid w:val="000A2CA6"/>
    <w:rsid w:val="000A3ABC"/>
    <w:rsid w:val="000A4084"/>
    <w:rsid w:val="000A5069"/>
    <w:rsid w:val="000A778E"/>
    <w:rsid w:val="000A7D2A"/>
    <w:rsid w:val="000B095C"/>
    <w:rsid w:val="000B0D52"/>
    <w:rsid w:val="000B1BB5"/>
    <w:rsid w:val="000B1C0F"/>
    <w:rsid w:val="000B32E2"/>
    <w:rsid w:val="000B44D5"/>
    <w:rsid w:val="000B75B1"/>
    <w:rsid w:val="000B7F8D"/>
    <w:rsid w:val="000C1ADA"/>
    <w:rsid w:val="000C1EA5"/>
    <w:rsid w:val="000C306C"/>
    <w:rsid w:val="000C45C3"/>
    <w:rsid w:val="000C48CB"/>
    <w:rsid w:val="000C4B93"/>
    <w:rsid w:val="000C6847"/>
    <w:rsid w:val="000C68FB"/>
    <w:rsid w:val="000C6C22"/>
    <w:rsid w:val="000D1705"/>
    <w:rsid w:val="000D279A"/>
    <w:rsid w:val="000D3266"/>
    <w:rsid w:val="000D365D"/>
    <w:rsid w:val="000D3B49"/>
    <w:rsid w:val="000D4841"/>
    <w:rsid w:val="000D53C6"/>
    <w:rsid w:val="000D5665"/>
    <w:rsid w:val="000D6FF0"/>
    <w:rsid w:val="000D744F"/>
    <w:rsid w:val="000E03E6"/>
    <w:rsid w:val="000E0F0C"/>
    <w:rsid w:val="000E1ECB"/>
    <w:rsid w:val="000E2EDA"/>
    <w:rsid w:val="000E31D8"/>
    <w:rsid w:val="000E4A4C"/>
    <w:rsid w:val="000E523A"/>
    <w:rsid w:val="000E6595"/>
    <w:rsid w:val="000F10CC"/>
    <w:rsid w:val="000F1E79"/>
    <w:rsid w:val="000F25B9"/>
    <w:rsid w:val="000F55F6"/>
    <w:rsid w:val="000F5C30"/>
    <w:rsid w:val="000F7221"/>
    <w:rsid w:val="000F7849"/>
    <w:rsid w:val="001002B7"/>
    <w:rsid w:val="001009C1"/>
    <w:rsid w:val="00100CAB"/>
    <w:rsid w:val="00100ECC"/>
    <w:rsid w:val="001011F5"/>
    <w:rsid w:val="001014B1"/>
    <w:rsid w:val="001018C9"/>
    <w:rsid w:val="0010359D"/>
    <w:rsid w:val="00103D08"/>
    <w:rsid w:val="00106FB4"/>
    <w:rsid w:val="001070C0"/>
    <w:rsid w:val="0010717E"/>
    <w:rsid w:val="00110434"/>
    <w:rsid w:val="00110DC4"/>
    <w:rsid w:val="00111E94"/>
    <w:rsid w:val="00112ABA"/>
    <w:rsid w:val="00113B1D"/>
    <w:rsid w:val="001158F2"/>
    <w:rsid w:val="00115F45"/>
    <w:rsid w:val="00117FE5"/>
    <w:rsid w:val="00120AB3"/>
    <w:rsid w:val="00121842"/>
    <w:rsid w:val="001219C5"/>
    <w:rsid w:val="00122F95"/>
    <w:rsid w:val="00123518"/>
    <w:rsid w:val="001236E5"/>
    <w:rsid w:val="00123FE1"/>
    <w:rsid w:val="0012466B"/>
    <w:rsid w:val="0012490F"/>
    <w:rsid w:val="001272E9"/>
    <w:rsid w:val="00130259"/>
    <w:rsid w:val="001318F5"/>
    <w:rsid w:val="001339D3"/>
    <w:rsid w:val="00134D63"/>
    <w:rsid w:val="00135350"/>
    <w:rsid w:val="00137033"/>
    <w:rsid w:val="001374B2"/>
    <w:rsid w:val="00137846"/>
    <w:rsid w:val="00141100"/>
    <w:rsid w:val="0014135E"/>
    <w:rsid w:val="001432E7"/>
    <w:rsid w:val="001442A1"/>
    <w:rsid w:val="001449B7"/>
    <w:rsid w:val="001454A9"/>
    <w:rsid w:val="00145E27"/>
    <w:rsid w:val="00146AEE"/>
    <w:rsid w:val="00146CC2"/>
    <w:rsid w:val="001478B7"/>
    <w:rsid w:val="001478CE"/>
    <w:rsid w:val="00147B2B"/>
    <w:rsid w:val="0015008A"/>
    <w:rsid w:val="001516BC"/>
    <w:rsid w:val="0015249C"/>
    <w:rsid w:val="0015272E"/>
    <w:rsid w:val="00153221"/>
    <w:rsid w:val="001537F3"/>
    <w:rsid w:val="001544CD"/>
    <w:rsid w:val="00154BCF"/>
    <w:rsid w:val="00154FDD"/>
    <w:rsid w:val="001551B5"/>
    <w:rsid w:val="00155277"/>
    <w:rsid w:val="0015684E"/>
    <w:rsid w:val="001605FA"/>
    <w:rsid w:val="00161AB5"/>
    <w:rsid w:val="00162BD0"/>
    <w:rsid w:val="00162BD5"/>
    <w:rsid w:val="00162E7A"/>
    <w:rsid w:val="001632AF"/>
    <w:rsid w:val="00163605"/>
    <w:rsid w:val="00163736"/>
    <w:rsid w:val="00163ADA"/>
    <w:rsid w:val="00163CFE"/>
    <w:rsid w:val="00163DEF"/>
    <w:rsid w:val="00164517"/>
    <w:rsid w:val="0016552B"/>
    <w:rsid w:val="0016618D"/>
    <w:rsid w:val="0016739C"/>
    <w:rsid w:val="001677D6"/>
    <w:rsid w:val="00170866"/>
    <w:rsid w:val="00171886"/>
    <w:rsid w:val="0017307B"/>
    <w:rsid w:val="0017336C"/>
    <w:rsid w:val="00173582"/>
    <w:rsid w:val="001738E0"/>
    <w:rsid w:val="00173D91"/>
    <w:rsid w:val="00173E82"/>
    <w:rsid w:val="0017565C"/>
    <w:rsid w:val="00175FC8"/>
    <w:rsid w:val="0017695A"/>
    <w:rsid w:val="00177ADE"/>
    <w:rsid w:val="00180CA4"/>
    <w:rsid w:val="0018242F"/>
    <w:rsid w:val="00185F2E"/>
    <w:rsid w:val="001861EE"/>
    <w:rsid w:val="001865EB"/>
    <w:rsid w:val="00186F27"/>
    <w:rsid w:val="001905A7"/>
    <w:rsid w:val="00191120"/>
    <w:rsid w:val="00191AC8"/>
    <w:rsid w:val="00191FDA"/>
    <w:rsid w:val="0019301F"/>
    <w:rsid w:val="001930A0"/>
    <w:rsid w:val="0019337B"/>
    <w:rsid w:val="001937F0"/>
    <w:rsid w:val="0019448D"/>
    <w:rsid w:val="001949E6"/>
    <w:rsid w:val="00195503"/>
    <w:rsid w:val="001975B0"/>
    <w:rsid w:val="00197E23"/>
    <w:rsid w:val="001A002E"/>
    <w:rsid w:val="001A0212"/>
    <w:rsid w:val="001A1DCD"/>
    <w:rsid w:val="001A22A5"/>
    <w:rsid w:val="001A22D9"/>
    <w:rsid w:val="001A3779"/>
    <w:rsid w:val="001A3E03"/>
    <w:rsid w:val="001A4002"/>
    <w:rsid w:val="001A4C50"/>
    <w:rsid w:val="001A6386"/>
    <w:rsid w:val="001A64F0"/>
    <w:rsid w:val="001A768D"/>
    <w:rsid w:val="001A7FA6"/>
    <w:rsid w:val="001B10D5"/>
    <w:rsid w:val="001B19C4"/>
    <w:rsid w:val="001B1DE0"/>
    <w:rsid w:val="001B2E54"/>
    <w:rsid w:val="001B3FBD"/>
    <w:rsid w:val="001B47A6"/>
    <w:rsid w:val="001B6BD9"/>
    <w:rsid w:val="001B78CB"/>
    <w:rsid w:val="001C01A9"/>
    <w:rsid w:val="001C25D9"/>
    <w:rsid w:val="001C4EDB"/>
    <w:rsid w:val="001C5A80"/>
    <w:rsid w:val="001C6F99"/>
    <w:rsid w:val="001C738F"/>
    <w:rsid w:val="001C79B0"/>
    <w:rsid w:val="001D287D"/>
    <w:rsid w:val="001D46F3"/>
    <w:rsid w:val="001D670B"/>
    <w:rsid w:val="001D6E42"/>
    <w:rsid w:val="001D7856"/>
    <w:rsid w:val="001E1ACD"/>
    <w:rsid w:val="001E4569"/>
    <w:rsid w:val="001E69D3"/>
    <w:rsid w:val="001E7D85"/>
    <w:rsid w:val="001F0787"/>
    <w:rsid w:val="001F17D3"/>
    <w:rsid w:val="001F1900"/>
    <w:rsid w:val="001F1F94"/>
    <w:rsid w:val="001F2B2E"/>
    <w:rsid w:val="001F48ED"/>
    <w:rsid w:val="001F6C7A"/>
    <w:rsid w:val="002001C8"/>
    <w:rsid w:val="002010CE"/>
    <w:rsid w:val="0020172E"/>
    <w:rsid w:val="002022B8"/>
    <w:rsid w:val="00202BA3"/>
    <w:rsid w:val="002042C9"/>
    <w:rsid w:val="00205880"/>
    <w:rsid w:val="00206753"/>
    <w:rsid w:val="002078C1"/>
    <w:rsid w:val="00210CA2"/>
    <w:rsid w:val="00212048"/>
    <w:rsid w:val="00212A69"/>
    <w:rsid w:val="0021319D"/>
    <w:rsid w:val="002137C2"/>
    <w:rsid w:val="0021440E"/>
    <w:rsid w:val="0021485C"/>
    <w:rsid w:val="00214FE8"/>
    <w:rsid w:val="00215E77"/>
    <w:rsid w:val="00216653"/>
    <w:rsid w:val="002203A0"/>
    <w:rsid w:val="00221971"/>
    <w:rsid w:val="002223AF"/>
    <w:rsid w:val="00225173"/>
    <w:rsid w:val="00226102"/>
    <w:rsid w:val="00226169"/>
    <w:rsid w:val="0022641A"/>
    <w:rsid w:val="00227000"/>
    <w:rsid w:val="00227691"/>
    <w:rsid w:val="00227E1F"/>
    <w:rsid w:val="002306DE"/>
    <w:rsid w:val="00232238"/>
    <w:rsid w:val="0023231C"/>
    <w:rsid w:val="00232C63"/>
    <w:rsid w:val="0023339C"/>
    <w:rsid w:val="002334F1"/>
    <w:rsid w:val="002356CD"/>
    <w:rsid w:val="0023615B"/>
    <w:rsid w:val="00237499"/>
    <w:rsid w:val="00237BD0"/>
    <w:rsid w:val="002403BA"/>
    <w:rsid w:val="0024075A"/>
    <w:rsid w:val="002408B9"/>
    <w:rsid w:val="002430B9"/>
    <w:rsid w:val="00243268"/>
    <w:rsid w:val="00244D75"/>
    <w:rsid w:val="00245754"/>
    <w:rsid w:val="002464BD"/>
    <w:rsid w:val="00246908"/>
    <w:rsid w:val="00246DF1"/>
    <w:rsid w:val="0024730F"/>
    <w:rsid w:val="00247EC7"/>
    <w:rsid w:val="002506C8"/>
    <w:rsid w:val="00251509"/>
    <w:rsid w:val="00251513"/>
    <w:rsid w:val="00253876"/>
    <w:rsid w:val="00253FA5"/>
    <w:rsid w:val="0025406F"/>
    <w:rsid w:val="002540D3"/>
    <w:rsid w:val="00254AC6"/>
    <w:rsid w:val="002550C7"/>
    <w:rsid w:val="0025610D"/>
    <w:rsid w:val="002579B2"/>
    <w:rsid w:val="00257A1B"/>
    <w:rsid w:val="00261B4F"/>
    <w:rsid w:val="00261C15"/>
    <w:rsid w:val="002629E3"/>
    <w:rsid w:val="002700E4"/>
    <w:rsid w:val="002703F1"/>
    <w:rsid w:val="002703F6"/>
    <w:rsid w:val="00270A35"/>
    <w:rsid w:val="002712B8"/>
    <w:rsid w:val="00271BEC"/>
    <w:rsid w:val="00273ADA"/>
    <w:rsid w:val="00273DF3"/>
    <w:rsid w:val="0027453D"/>
    <w:rsid w:val="00274AFC"/>
    <w:rsid w:val="0027525D"/>
    <w:rsid w:val="00275370"/>
    <w:rsid w:val="00275439"/>
    <w:rsid w:val="002756E5"/>
    <w:rsid w:val="00276426"/>
    <w:rsid w:val="00277315"/>
    <w:rsid w:val="00280344"/>
    <w:rsid w:val="00282588"/>
    <w:rsid w:val="00282A19"/>
    <w:rsid w:val="002846D4"/>
    <w:rsid w:val="002855B1"/>
    <w:rsid w:val="0028580D"/>
    <w:rsid w:val="00285C8A"/>
    <w:rsid w:val="00286C70"/>
    <w:rsid w:val="00286CA9"/>
    <w:rsid w:val="002874AB"/>
    <w:rsid w:val="00287FFE"/>
    <w:rsid w:val="002924E8"/>
    <w:rsid w:val="00292801"/>
    <w:rsid w:val="00293205"/>
    <w:rsid w:val="00293358"/>
    <w:rsid w:val="00294031"/>
    <w:rsid w:val="0029449D"/>
    <w:rsid w:val="00295618"/>
    <w:rsid w:val="002959F1"/>
    <w:rsid w:val="00295B73"/>
    <w:rsid w:val="00296419"/>
    <w:rsid w:val="00296DD9"/>
    <w:rsid w:val="002973FC"/>
    <w:rsid w:val="002975AF"/>
    <w:rsid w:val="00297D28"/>
    <w:rsid w:val="002A091A"/>
    <w:rsid w:val="002A0EDD"/>
    <w:rsid w:val="002A13C6"/>
    <w:rsid w:val="002A203E"/>
    <w:rsid w:val="002A42D3"/>
    <w:rsid w:val="002A4D0C"/>
    <w:rsid w:val="002A5629"/>
    <w:rsid w:val="002A5E96"/>
    <w:rsid w:val="002A62F8"/>
    <w:rsid w:val="002A72EE"/>
    <w:rsid w:val="002A7531"/>
    <w:rsid w:val="002A759A"/>
    <w:rsid w:val="002B008C"/>
    <w:rsid w:val="002B172E"/>
    <w:rsid w:val="002B192F"/>
    <w:rsid w:val="002B26E5"/>
    <w:rsid w:val="002B46B4"/>
    <w:rsid w:val="002B62DD"/>
    <w:rsid w:val="002C1D3B"/>
    <w:rsid w:val="002C339B"/>
    <w:rsid w:val="002C6188"/>
    <w:rsid w:val="002C69A7"/>
    <w:rsid w:val="002C7570"/>
    <w:rsid w:val="002D00A7"/>
    <w:rsid w:val="002D0687"/>
    <w:rsid w:val="002D29E2"/>
    <w:rsid w:val="002D2CA9"/>
    <w:rsid w:val="002D2EF3"/>
    <w:rsid w:val="002D4598"/>
    <w:rsid w:val="002D6EB5"/>
    <w:rsid w:val="002D7FDF"/>
    <w:rsid w:val="002E105A"/>
    <w:rsid w:val="002E443F"/>
    <w:rsid w:val="002E47EF"/>
    <w:rsid w:val="002E5530"/>
    <w:rsid w:val="002E75D0"/>
    <w:rsid w:val="002F0708"/>
    <w:rsid w:val="002F0713"/>
    <w:rsid w:val="002F0B5E"/>
    <w:rsid w:val="002F1834"/>
    <w:rsid w:val="002F4156"/>
    <w:rsid w:val="002F4480"/>
    <w:rsid w:val="003008D6"/>
    <w:rsid w:val="003018C7"/>
    <w:rsid w:val="0030230A"/>
    <w:rsid w:val="003034D3"/>
    <w:rsid w:val="00304102"/>
    <w:rsid w:val="00305308"/>
    <w:rsid w:val="00305970"/>
    <w:rsid w:val="00305E28"/>
    <w:rsid w:val="003064CF"/>
    <w:rsid w:val="003076EE"/>
    <w:rsid w:val="00310356"/>
    <w:rsid w:val="00310C70"/>
    <w:rsid w:val="003113B9"/>
    <w:rsid w:val="00313C79"/>
    <w:rsid w:val="0031409B"/>
    <w:rsid w:val="00314B5A"/>
    <w:rsid w:val="00314F19"/>
    <w:rsid w:val="003171B3"/>
    <w:rsid w:val="00317494"/>
    <w:rsid w:val="00320195"/>
    <w:rsid w:val="00320236"/>
    <w:rsid w:val="0032105D"/>
    <w:rsid w:val="0032155A"/>
    <w:rsid w:val="00323F52"/>
    <w:rsid w:val="00324314"/>
    <w:rsid w:val="003246EC"/>
    <w:rsid w:val="0032581C"/>
    <w:rsid w:val="00325B74"/>
    <w:rsid w:val="00326E0B"/>
    <w:rsid w:val="00327493"/>
    <w:rsid w:val="00330231"/>
    <w:rsid w:val="00331041"/>
    <w:rsid w:val="003315DE"/>
    <w:rsid w:val="00332340"/>
    <w:rsid w:val="003324EF"/>
    <w:rsid w:val="003331DB"/>
    <w:rsid w:val="0033410A"/>
    <w:rsid w:val="003341FD"/>
    <w:rsid w:val="00336E23"/>
    <w:rsid w:val="00337A08"/>
    <w:rsid w:val="00337F2D"/>
    <w:rsid w:val="00340281"/>
    <w:rsid w:val="0034031F"/>
    <w:rsid w:val="00341D9D"/>
    <w:rsid w:val="0034344B"/>
    <w:rsid w:val="00344413"/>
    <w:rsid w:val="003446BC"/>
    <w:rsid w:val="00344B42"/>
    <w:rsid w:val="0034564D"/>
    <w:rsid w:val="00346145"/>
    <w:rsid w:val="00346A15"/>
    <w:rsid w:val="00346B4C"/>
    <w:rsid w:val="00347639"/>
    <w:rsid w:val="003537DE"/>
    <w:rsid w:val="0035546A"/>
    <w:rsid w:val="00355CBC"/>
    <w:rsid w:val="003564DE"/>
    <w:rsid w:val="00357159"/>
    <w:rsid w:val="00357D62"/>
    <w:rsid w:val="00360D29"/>
    <w:rsid w:val="00361340"/>
    <w:rsid w:val="00361B36"/>
    <w:rsid w:val="00362CD8"/>
    <w:rsid w:val="00363695"/>
    <w:rsid w:val="00363831"/>
    <w:rsid w:val="00364033"/>
    <w:rsid w:val="003644E5"/>
    <w:rsid w:val="00364DA8"/>
    <w:rsid w:val="00365AB6"/>
    <w:rsid w:val="00365E5F"/>
    <w:rsid w:val="003672A0"/>
    <w:rsid w:val="00367D15"/>
    <w:rsid w:val="00367E9B"/>
    <w:rsid w:val="003708D6"/>
    <w:rsid w:val="00371F05"/>
    <w:rsid w:val="003721AC"/>
    <w:rsid w:val="0037229E"/>
    <w:rsid w:val="00373779"/>
    <w:rsid w:val="00373A6B"/>
    <w:rsid w:val="00375831"/>
    <w:rsid w:val="003767BE"/>
    <w:rsid w:val="00376ECA"/>
    <w:rsid w:val="00377704"/>
    <w:rsid w:val="00377734"/>
    <w:rsid w:val="00383767"/>
    <w:rsid w:val="00385E62"/>
    <w:rsid w:val="0038627B"/>
    <w:rsid w:val="00386EE0"/>
    <w:rsid w:val="00387835"/>
    <w:rsid w:val="00391D47"/>
    <w:rsid w:val="003927B8"/>
    <w:rsid w:val="003950B0"/>
    <w:rsid w:val="00395CEC"/>
    <w:rsid w:val="00397233"/>
    <w:rsid w:val="003A260A"/>
    <w:rsid w:val="003A32E3"/>
    <w:rsid w:val="003A33D3"/>
    <w:rsid w:val="003A74A0"/>
    <w:rsid w:val="003B0097"/>
    <w:rsid w:val="003B03E3"/>
    <w:rsid w:val="003B0F85"/>
    <w:rsid w:val="003B195C"/>
    <w:rsid w:val="003B1C17"/>
    <w:rsid w:val="003B31A3"/>
    <w:rsid w:val="003B358D"/>
    <w:rsid w:val="003B3B5E"/>
    <w:rsid w:val="003B51CF"/>
    <w:rsid w:val="003B5C24"/>
    <w:rsid w:val="003B6536"/>
    <w:rsid w:val="003B6997"/>
    <w:rsid w:val="003B735A"/>
    <w:rsid w:val="003B7777"/>
    <w:rsid w:val="003B7849"/>
    <w:rsid w:val="003B7D45"/>
    <w:rsid w:val="003C2872"/>
    <w:rsid w:val="003C3578"/>
    <w:rsid w:val="003C37CE"/>
    <w:rsid w:val="003C4059"/>
    <w:rsid w:val="003C62FB"/>
    <w:rsid w:val="003C75A5"/>
    <w:rsid w:val="003D0ED0"/>
    <w:rsid w:val="003D113F"/>
    <w:rsid w:val="003D17D6"/>
    <w:rsid w:val="003D1950"/>
    <w:rsid w:val="003D2D2F"/>
    <w:rsid w:val="003D39AE"/>
    <w:rsid w:val="003D4229"/>
    <w:rsid w:val="003D436D"/>
    <w:rsid w:val="003D4467"/>
    <w:rsid w:val="003D44D1"/>
    <w:rsid w:val="003D4F5D"/>
    <w:rsid w:val="003D785F"/>
    <w:rsid w:val="003E0783"/>
    <w:rsid w:val="003E0CF3"/>
    <w:rsid w:val="003E1094"/>
    <w:rsid w:val="003E247B"/>
    <w:rsid w:val="003E39BC"/>
    <w:rsid w:val="003E50B7"/>
    <w:rsid w:val="003E587C"/>
    <w:rsid w:val="003E5D7D"/>
    <w:rsid w:val="003E6171"/>
    <w:rsid w:val="003F212A"/>
    <w:rsid w:val="003F219F"/>
    <w:rsid w:val="003F2296"/>
    <w:rsid w:val="003F3C13"/>
    <w:rsid w:val="003F4794"/>
    <w:rsid w:val="003F4904"/>
    <w:rsid w:val="003F6202"/>
    <w:rsid w:val="003F6405"/>
    <w:rsid w:val="003F6630"/>
    <w:rsid w:val="003F72DA"/>
    <w:rsid w:val="003F77EE"/>
    <w:rsid w:val="003F7C25"/>
    <w:rsid w:val="00400667"/>
    <w:rsid w:val="00400B65"/>
    <w:rsid w:val="00402556"/>
    <w:rsid w:val="0040416C"/>
    <w:rsid w:val="004041BB"/>
    <w:rsid w:val="004043CA"/>
    <w:rsid w:val="00404903"/>
    <w:rsid w:val="00405CB4"/>
    <w:rsid w:val="00410C0B"/>
    <w:rsid w:val="00410DFE"/>
    <w:rsid w:val="0041154F"/>
    <w:rsid w:val="0041209B"/>
    <w:rsid w:val="0041297F"/>
    <w:rsid w:val="00412DDD"/>
    <w:rsid w:val="004146A1"/>
    <w:rsid w:val="00414F7A"/>
    <w:rsid w:val="00415213"/>
    <w:rsid w:val="004178CC"/>
    <w:rsid w:val="00421CF5"/>
    <w:rsid w:val="00423C92"/>
    <w:rsid w:val="00423ED8"/>
    <w:rsid w:val="0042425D"/>
    <w:rsid w:val="00424561"/>
    <w:rsid w:val="004246A1"/>
    <w:rsid w:val="00424C93"/>
    <w:rsid w:val="004258B9"/>
    <w:rsid w:val="004265D1"/>
    <w:rsid w:val="00426E01"/>
    <w:rsid w:val="0042712B"/>
    <w:rsid w:val="00427FE6"/>
    <w:rsid w:val="00430992"/>
    <w:rsid w:val="00431212"/>
    <w:rsid w:val="004318F3"/>
    <w:rsid w:val="00431C50"/>
    <w:rsid w:val="00431D29"/>
    <w:rsid w:val="004329B7"/>
    <w:rsid w:val="004347F1"/>
    <w:rsid w:val="00434BCD"/>
    <w:rsid w:val="004353D2"/>
    <w:rsid w:val="004358DC"/>
    <w:rsid w:val="0043701F"/>
    <w:rsid w:val="00440469"/>
    <w:rsid w:val="00440BBD"/>
    <w:rsid w:val="00440DA9"/>
    <w:rsid w:val="00442C01"/>
    <w:rsid w:val="00443146"/>
    <w:rsid w:val="00443759"/>
    <w:rsid w:val="004449C8"/>
    <w:rsid w:val="00446926"/>
    <w:rsid w:val="00446A80"/>
    <w:rsid w:val="004473B5"/>
    <w:rsid w:val="00447561"/>
    <w:rsid w:val="00451A4D"/>
    <w:rsid w:val="004528E0"/>
    <w:rsid w:val="00452CC0"/>
    <w:rsid w:val="00453F0E"/>
    <w:rsid w:val="00453F3F"/>
    <w:rsid w:val="004543B6"/>
    <w:rsid w:val="004543FC"/>
    <w:rsid w:val="00454506"/>
    <w:rsid w:val="00454E3C"/>
    <w:rsid w:val="00456489"/>
    <w:rsid w:val="00460114"/>
    <w:rsid w:val="00462359"/>
    <w:rsid w:val="00462874"/>
    <w:rsid w:val="00462961"/>
    <w:rsid w:val="00463E48"/>
    <w:rsid w:val="00465468"/>
    <w:rsid w:val="00466DF6"/>
    <w:rsid w:val="00467F48"/>
    <w:rsid w:val="0047175E"/>
    <w:rsid w:val="0047356B"/>
    <w:rsid w:val="004736AB"/>
    <w:rsid w:val="00473869"/>
    <w:rsid w:val="00473C68"/>
    <w:rsid w:val="00474CE7"/>
    <w:rsid w:val="00475C1B"/>
    <w:rsid w:val="00476179"/>
    <w:rsid w:val="00476338"/>
    <w:rsid w:val="00476F48"/>
    <w:rsid w:val="00477494"/>
    <w:rsid w:val="004819B9"/>
    <w:rsid w:val="00481A70"/>
    <w:rsid w:val="00484B63"/>
    <w:rsid w:val="00485DA3"/>
    <w:rsid w:val="0048660D"/>
    <w:rsid w:val="00486B7B"/>
    <w:rsid w:val="00486EB8"/>
    <w:rsid w:val="00486F54"/>
    <w:rsid w:val="00491264"/>
    <w:rsid w:val="00492180"/>
    <w:rsid w:val="00492572"/>
    <w:rsid w:val="00492CC5"/>
    <w:rsid w:val="00493416"/>
    <w:rsid w:val="00493E7E"/>
    <w:rsid w:val="00493EC6"/>
    <w:rsid w:val="00493EE2"/>
    <w:rsid w:val="00494038"/>
    <w:rsid w:val="00494278"/>
    <w:rsid w:val="0049489F"/>
    <w:rsid w:val="00494EA1"/>
    <w:rsid w:val="004977ED"/>
    <w:rsid w:val="00497C7D"/>
    <w:rsid w:val="004A02B5"/>
    <w:rsid w:val="004A090A"/>
    <w:rsid w:val="004A1223"/>
    <w:rsid w:val="004A2391"/>
    <w:rsid w:val="004A25B9"/>
    <w:rsid w:val="004A287F"/>
    <w:rsid w:val="004A4706"/>
    <w:rsid w:val="004A74BA"/>
    <w:rsid w:val="004A7A0C"/>
    <w:rsid w:val="004B0B07"/>
    <w:rsid w:val="004B21EC"/>
    <w:rsid w:val="004B29F3"/>
    <w:rsid w:val="004B4C16"/>
    <w:rsid w:val="004B5241"/>
    <w:rsid w:val="004B59B0"/>
    <w:rsid w:val="004C1105"/>
    <w:rsid w:val="004C3469"/>
    <w:rsid w:val="004C346F"/>
    <w:rsid w:val="004C3522"/>
    <w:rsid w:val="004C36D1"/>
    <w:rsid w:val="004C3BC1"/>
    <w:rsid w:val="004C441D"/>
    <w:rsid w:val="004C4D52"/>
    <w:rsid w:val="004C5BE7"/>
    <w:rsid w:val="004C5D12"/>
    <w:rsid w:val="004C6942"/>
    <w:rsid w:val="004D0104"/>
    <w:rsid w:val="004D07EC"/>
    <w:rsid w:val="004D1318"/>
    <w:rsid w:val="004D24FE"/>
    <w:rsid w:val="004D28C4"/>
    <w:rsid w:val="004D2CD1"/>
    <w:rsid w:val="004D3064"/>
    <w:rsid w:val="004D31F1"/>
    <w:rsid w:val="004D6515"/>
    <w:rsid w:val="004D72F1"/>
    <w:rsid w:val="004D7F46"/>
    <w:rsid w:val="004E291B"/>
    <w:rsid w:val="004E36F1"/>
    <w:rsid w:val="004E455D"/>
    <w:rsid w:val="004E5854"/>
    <w:rsid w:val="004E599A"/>
    <w:rsid w:val="004E6DD2"/>
    <w:rsid w:val="004E6FDE"/>
    <w:rsid w:val="004F34DD"/>
    <w:rsid w:val="004F373F"/>
    <w:rsid w:val="004F5E18"/>
    <w:rsid w:val="004F61A3"/>
    <w:rsid w:val="004F686C"/>
    <w:rsid w:val="0050112A"/>
    <w:rsid w:val="00502393"/>
    <w:rsid w:val="00502A64"/>
    <w:rsid w:val="00502C77"/>
    <w:rsid w:val="00503B1A"/>
    <w:rsid w:val="00503EC7"/>
    <w:rsid w:val="005050B7"/>
    <w:rsid w:val="00505661"/>
    <w:rsid w:val="00505E59"/>
    <w:rsid w:val="00507EA4"/>
    <w:rsid w:val="005108AF"/>
    <w:rsid w:val="005108C7"/>
    <w:rsid w:val="005116ED"/>
    <w:rsid w:val="00512C29"/>
    <w:rsid w:val="00513442"/>
    <w:rsid w:val="00513AF6"/>
    <w:rsid w:val="005144D8"/>
    <w:rsid w:val="005159AB"/>
    <w:rsid w:val="005159C2"/>
    <w:rsid w:val="00516092"/>
    <w:rsid w:val="0051670C"/>
    <w:rsid w:val="00517210"/>
    <w:rsid w:val="00517B50"/>
    <w:rsid w:val="005202B6"/>
    <w:rsid w:val="0052034F"/>
    <w:rsid w:val="005211C1"/>
    <w:rsid w:val="00521696"/>
    <w:rsid w:val="00521B7A"/>
    <w:rsid w:val="00521C7F"/>
    <w:rsid w:val="00525319"/>
    <w:rsid w:val="005262E9"/>
    <w:rsid w:val="00526790"/>
    <w:rsid w:val="00527A50"/>
    <w:rsid w:val="00527C24"/>
    <w:rsid w:val="00532765"/>
    <w:rsid w:val="00533933"/>
    <w:rsid w:val="0053462C"/>
    <w:rsid w:val="005347E8"/>
    <w:rsid w:val="00536910"/>
    <w:rsid w:val="005370FF"/>
    <w:rsid w:val="005372C7"/>
    <w:rsid w:val="00537C7C"/>
    <w:rsid w:val="00540F8D"/>
    <w:rsid w:val="005425C5"/>
    <w:rsid w:val="00542F33"/>
    <w:rsid w:val="005436B9"/>
    <w:rsid w:val="00543F9A"/>
    <w:rsid w:val="00544135"/>
    <w:rsid w:val="00545A88"/>
    <w:rsid w:val="00545C2A"/>
    <w:rsid w:val="005474D8"/>
    <w:rsid w:val="005508FC"/>
    <w:rsid w:val="005537A9"/>
    <w:rsid w:val="00553DD2"/>
    <w:rsid w:val="00554B95"/>
    <w:rsid w:val="00554D0D"/>
    <w:rsid w:val="00555372"/>
    <w:rsid w:val="00555BF0"/>
    <w:rsid w:val="005569D0"/>
    <w:rsid w:val="00556BD4"/>
    <w:rsid w:val="005575B2"/>
    <w:rsid w:val="00560E12"/>
    <w:rsid w:val="005610CF"/>
    <w:rsid w:val="005611AD"/>
    <w:rsid w:val="00563142"/>
    <w:rsid w:val="00563F2F"/>
    <w:rsid w:val="00564B76"/>
    <w:rsid w:val="00565F6C"/>
    <w:rsid w:val="00566874"/>
    <w:rsid w:val="0056740A"/>
    <w:rsid w:val="005674D0"/>
    <w:rsid w:val="00570515"/>
    <w:rsid w:val="0057287C"/>
    <w:rsid w:val="00573606"/>
    <w:rsid w:val="0057400C"/>
    <w:rsid w:val="005763B7"/>
    <w:rsid w:val="00576D7B"/>
    <w:rsid w:val="00577D5C"/>
    <w:rsid w:val="00577F82"/>
    <w:rsid w:val="00580AE3"/>
    <w:rsid w:val="00580D22"/>
    <w:rsid w:val="00581757"/>
    <w:rsid w:val="0058267E"/>
    <w:rsid w:val="00584DA2"/>
    <w:rsid w:val="005855BB"/>
    <w:rsid w:val="0058564C"/>
    <w:rsid w:val="00586587"/>
    <w:rsid w:val="0058707F"/>
    <w:rsid w:val="00590A81"/>
    <w:rsid w:val="00591C43"/>
    <w:rsid w:val="00591F0D"/>
    <w:rsid w:val="005934ED"/>
    <w:rsid w:val="00593B53"/>
    <w:rsid w:val="00593BD1"/>
    <w:rsid w:val="00596735"/>
    <w:rsid w:val="00597655"/>
    <w:rsid w:val="005976F7"/>
    <w:rsid w:val="0059771E"/>
    <w:rsid w:val="00597C5C"/>
    <w:rsid w:val="005A020A"/>
    <w:rsid w:val="005A067A"/>
    <w:rsid w:val="005A099F"/>
    <w:rsid w:val="005A2F7A"/>
    <w:rsid w:val="005A419F"/>
    <w:rsid w:val="005A45D9"/>
    <w:rsid w:val="005A4F47"/>
    <w:rsid w:val="005A54C4"/>
    <w:rsid w:val="005A5AFF"/>
    <w:rsid w:val="005A654E"/>
    <w:rsid w:val="005A7F48"/>
    <w:rsid w:val="005B01C2"/>
    <w:rsid w:val="005B0565"/>
    <w:rsid w:val="005B18B3"/>
    <w:rsid w:val="005B1F27"/>
    <w:rsid w:val="005B3470"/>
    <w:rsid w:val="005B41B4"/>
    <w:rsid w:val="005B4895"/>
    <w:rsid w:val="005B4E1B"/>
    <w:rsid w:val="005B4EBF"/>
    <w:rsid w:val="005B657B"/>
    <w:rsid w:val="005B7163"/>
    <w:rsid w:val="005B7F5E"/>
    <w:rsid w:val="005C4833"/>
    <w:rsid w:val="005C5BFF"/>
    <w:rsid w:val="005C6FF4"/>
    <w:rsid w:val="005C7AD0"/>
    <w:rsid w:val="005C7D4D"/>
    <w:rsid w:val="005C7D85"/>
    <w:rsid w:val="005D0BB7"/>
    <w:rsid w:val="005D2695"/>
    <w:rsid w:val="005D2F4D"/>
    <w:rsid w:val="005D4DBE"/>
    <w:rsid w:val="005D5C5C"/>
    <w:rsid w:val="005D6C80"/>
    <w:rsid w:val="005D7248"/>
    <w:rsid w:val="005E0032"/>
    <w:rsid w:val="005E1C21"/>
    <w:rsid w:val="005E261A"/>
    <w:rsid w:val="005E28B9"/>
    <w:rsid w:val="005E4897"/>
    <w:rsid w:val="005E4ABE"/>
    <w:rsid w:val="005E4D74"/>
    <w:rsid w:val="005E4EE5"/>
    <w:rsid w:val="005E5A1E"/>
    <w:rsid w:val="005F09E4"/>
    <w:rsid w:val="005F1DBC"/>
    <w:rsid w:val="005F2A70"/>
    <w:rsid w:val="005F30D1"/>
    <w:rsid w:val="005F36E6"/>
    <w:rsid w:val="005F3A14"/>
    <w:rsid w:val="005F3F60"/>
    <w:rsid w:val="005F489B"/>
    <w:rsid w:val="005F4EEB"/>
    <w:rsid w:val="005F4FD0"/>
    <w:rsid w:val="005F572F"/>
    <w:rsid w:val="005F6F9E"/>
    <w:rsid w:val="005F77A4"/>
    <w:rsid w:val="00600815"/>
    <w:rsid w:val="00600EC1"/>
    <w:rsid w:val="0060165C"/>
    <w:rsid w:val="00601725"/>
    <w:rsid w:val="00601D87"/>
    <w:rsid w:val="00605ABD"/>
    <w:rsid w:val="00605B8E"/>
    <w:rsid w:val="00606BCD"/>
    <w:rsid w:val="00606C29"/>
    <w:rsid w:val="00607AA6"/>
    <w:rsid w:val="006100FC"/>
    <w:rsid w:val="00611A2A"/>
    <w:rsid w:val="006121E3"/>
    <w:rsid w:val="00612836"/>
    <w:rsid w:val="00612C2F"/>
    <w:rsid w:val="006132AA"/>
    <w:rsid w:val="0061373F"/>
    <w:rsid w:val="00616F87"/>
    <w:rsid w:val="0061701A"/>
    <w:rsid w:val="006171E1"/>
    <w:rsid w:val="0062184A"/>
    <w:rsid w:val="0062297F"/>
    <w:rsid w:val="00623E02"/>
    <w:rsid w:val="006243E4"/>
    <w:rsid w:val="006246A9"/>
    <w:rsid w:val="00624A4C"/>
    <w:rsid w:val="00624C84"/>
    <w:rsid w:val="00625BFC"/>
    <w:rsid w:val="00626B22"/>
    <w:rsid w:val="00626CED"/>
    <w:rsid w:val="006304E2"/>
    <w:rsid w:val="006312BF"/>
    <w:rsid w:val="00631EBC"/>
    <w:rsid w:val="00634645"/>
    <w:rsid w:val="00634B56"/>
    <w:rsid w:val="00634D04"/>
    <w:rsid w:val="006411B3"/>
    <w:rsid w:val="00642CFA"/>
    <w:rsid w:val="00643795"/>
    <w:rsid w:val="00644ADB"/>
    <w:rsid w:val="0064648E"/>
    <w:rsid w:val="006469DE"/>
    <w:rsid w:val="00647576"/>
    <w:rsid w:val="00647BD9"/>
    <w:rsid w:val="00647C1A"/>
    <w:rsid w:val="00651336"/>
    <w:rsid w:val="006532BC"/>
    <w:rsid w:val="006539C8"/>
    <w:rsid w:val="00654AF5"/>
    <w:rsid w:val="006561CB"/>
    <w:rsid w:val="0065768C"/>
    <w:rsid w:val="00666464"/>
    <w:rsid w:val="00666EF7"/>
    <w:rsid w:val="006709F8"/>
    <w:rsid w:val="00671B39"/>
    <w:rsid w:val="006736C7"/>
    <w:rsid w:val="00674749"/>
    <w:rsid w:val="00675E5D"/>
    <w:rsid w:val="00675FD5"/>
    <w:rsid w:val="00676525"/>
    <w:rsid w:val="0067761C"/>
    <w:rsid w:val="0068038B"/>
    <w:rsid w:val="00680F1F"/>
    <w:rsid w:val="0068282E"/>
    <w:rsid w:val="00682CD5"/>
    <w:rsid w:val="00683CDC"/>
    <w:rsid w:val="00684291"/>
    <w:rsid w:val="00685BD0"/>
    <w:rsid w:val="00685F76"/>
    <w:rsid w:val="006860C3"/>
    <w:rsid w:val="00686ABC"/>
    <w:rsid w:val="00687353"/>
    <w:rsid w:val="00690F4C"/>
    <w:rsid w:val="00691AF0"/>
    <w:rsid w:val="00691DEE"/>
    <w:rsid w:val="0069318D"/>
    <w:rsid w:val="006936D2"/>
    <w:rsid w:val="00693D96"/>
    <w:rsid w:val="006944ED"/>
    <w:rsid w:val="00694644"/>
    <w:rsid w:val="00694966"/>
    <w:rsid w:val="00694CC2"/>
    <w:rsid w:val="00697908"/>
    <w:rsid w:val="00697AC0"/>
    <w:rsid w:val="00697F3E"/>
    <w:rsid w:val="006A22C4"/>
    <w:rsid w:val="006A353E"/>
    <w:rsid w:val="006A409A"/>
    <w:rsid w:val="006A40A3"/>
    <w:rsid w:val="006A6077"/>
    <w:rsid w:val="006A7C5D"/>
    <w:rsid w:val="006B0341"/>
    <w:rsid w:val="006B16E7"/>
    <w:rsid w:val="006B2C06"/>
    <w:rsid w:val="006B329F"/>
    <w:rsid w:val="006B32FE"/>
    <w:rsid w:val="006B4213"/>
    <w:rsid w:val="006B68D1"/>
    <w:rsid w:val="006B7C99"/>
    <w:rsid w:val="006C02B8"/>
    <w:rsid w:val="006C088E"/>
    <w:rsid w:val="006C21BF"/>
    <w:rsid w:val="006C2A79"/>
    <w:rsid w:val="006C47CD"/>
    <w:rsid w:val="006C4EB0"/>
    <w:rsid w:val="006C5303"/>
    <w:rsid w:val="006C56A2"/>
    <w:rsid w:val="006C6794"/>
    <w:rsid w:val="006C6FC9"/>
    <w:rsid w:val="006C74D0"/>
    <w:rsid w:val="006D0017"/>
    <w:rsid w:val="006D0730"/>
    <w:rsid w:val="006D0AF4"/>
    <w:rsid w:val="006D2250"/>
    <w:rsid w:val="006D24E8"/>
    <w:rsid w:val="006D2B68"/>
    <w:rsid w:val="006D4858"/>
    <w:rsid w:val="006D4BB7"/>
    <w:rsid w:val="006D4F07"/>
    <w:rsid w:val="006D5F0E"/>
    <w:rsid w:val="006D73C8"/>
    <w:rsid w:val="006D7471"/>
    <w:rsid w:val="006E0848"/>
    <w:rsid w:val="006E28F9"/>
    <w:rsid w:val="006E3A73"/>
    <w:rsid w:val="006E3E5F"/>
    <w:rsid w:val="006E412E"/>
    <w:rsid w:val="006E432D"/>
    <w:rsid w:val="006E525C"/>
    <w:rsid w:val="006E5FC1"/>
    <w:rsid w:val="006E7B7B"/>
    <w:rsid w:val="006E7F97"/>
    <w:rsid w:val="006F1D66"/>
    <w:rsid w:val="006F4177"/>
    <w:rsid w:val="006F5DEA"/>
    <w:rsid w:val="006F68CE"/>
    <w:rsid w:val="00700C2C"/>
    <w:rsid w:val="00701326"/>
    <w:rsid w:val="00701762"/>
    <w:rsid w:val="00702C76"/>
    <w:rsid w:val="00704150"/>
    <w:rsid w:val="00704515"/>
    <w:rsid w:val="00704C5E"/>
    <w:rsid w:val="007067C7"/>
    <w:rsid w:val="00706A33"/>
    <w:rsid w:val="00707380"/>
    <w:rsid w:val="00707C60"/>
    <w:rsid w:val="0071029B"/>
    <w:rsid w:val="007103D0"/>
    <w:rsid w:val="00711072"/>
    <w:rsid w:val="0071213A"/>
    <w:rsid w:val="00712DF5"/>
    <w:rsid w:val="00712DFA"/>
    <w:rsid w:val="007144A8"/>
    <w:rsid w:val="0071658C"/>
    <w:rsid w:val="007200DA"/>
    <w:rsid w:val="00721510"/>
    <w:rsid w:val="00721C1A"/>
    <w:rsid w:val="0072382F"/>
    <w:rsid w:val="00724C76"/>
    <w:rsid w:val="00725602"/>
    <w:rsid w:val="00725CEB"/>
    <w:rsid w:val="00725DD0"/>
    <w:rsid w:val="00726043"/>
    <w:rsid w:val="007278FE"/>
    <w:rsid w:val="00730757"/>
    <w:rsid w:val="00730C17"/>
    <w:rsid w:val="007312F7"/>
    <w:rsid w:val="00731DDE"/>
    <w:rsid w:val="00731E7D"/>
    <w:rsid w:val="0073234A"/>
    <w:rsid w:val="0073477C"/>
    <w:rsid w:val="007363D6"/>
    <w:rsid w:val="00740750"/>
    <w:rsid w:val="0074081B"/>
    <w:rsid w:val="00740E52"/>
    <w:rsid w:val="00741385"/>
    <w:rsid w:val="007418E3"/>
    <w:rsid w:val="007422FD"/>
    <w:rsid w:val="007424AC"/>
    <w:rsid w:val="00742D2B"/>
    <w:rsid w:val="00745355"/>
    <w:rsid w:val="007455B0"/>
    <w:rsid w:val="00745935"/>
    <w:rsid w:val="00745E17"/>
    <w:rsid w:val="00746997"/>
    <w:rsid w:val="00747A7D"/>
    <w:rsid w:val="00747B37"/>
    <w:rsid w:val="00750133"/>
    <w:rsid w:val="00750633"/>
    <w:rsid w:val="00750674"/>
    <w:rsid w:val="00751777"/>
    <w:rsid w:val="00753A80"/>
    <w:rsid w:val="007546DA"/>
    <w:rsid w:val="00754CF4"/>
    <w:rsid w:val="00755359"/>
    <w:rsid w:val="0075562A"/>
    <w:rsid w:val="00755BF2"/>
    <w:rsid w:val="00757357"/>
    <w:rsid w:val="0075747E"/>
    <w:rsid w:val="00760886"/>
    <w:rsid w:val="00761894"/>
    <w:rsid w:val="007626AF"/>
    <w:rsid w:val="007637B6"/>
    <w:rsid w:val="0076445C"/>
    <w:rsid w:val="007647E1"/>
    <w:rsid w:val="007649E4"/>
    <w:rsid w:val="00764D6B"/>
    <w:rsid w:val="00766E99"/>
    <w:rsid w:val="007673FC"/>
    <w:rsid w:val="00771776"/>
    <w:rsid w:val="00771F82"/>
    <w:rsid w:val="00772429"/>
    <w:rsid w:val="00772584"/>
    <w:rsid w:val="00772F37"/>
    <w:rsid w:val="00773D66"/>
    <w:rsid w:val="00775E8A"/>
    <w:rsid w:val="0078017C"/>
    <w:rsid w:val="007825B1"/>
    <w:rsid w:val="007825B8"/>
    <w:rsid w:val="007832C9"/>
    <w:rsid w:val="007839FD"/>
    <w:rsid w:val="00785C40"/>
    <w:rsid w:val="0078793C"/>
    <w:rsid w:val="0079067A"/>
    <w:rsid w:val="007916D2"/>
    <w:rsid w:val="00792B98"/>
    <w:rsid w:val="00793E17"/>
    <w:rsid w:val="00796108"/>
    <w:rsid w:val="00796ABB"/>
    <w:rsid w:val="0079754A"/>
    <w:rsid w:val="007976F9"/>
    <w:rsid w:val="00797E1C"/>
    <w:rsid w:val="007A2580"/>
    <w:rsid w:val="007A3D87"/>
    <w:rsid w:val="007A3E7B"/>
    <w:rsid w:val="007B0AF5"/>
    <w:rsid w:val="007B0EB3"/>
    <w:rsid w:val="007B17DC"/>
    <w:rsid w:val="007B1BF2"/>
    <w:rsid w:val="007B4C98"/>
    <w:rsid w:val="007B5C69"/>
    <w:rsid w:val="007B752F"/>
    <w:rsid w:val="007B7CCF"/>
    <w:rsid w:val="007C01A0"/>
    <w:rsid w:val="007C0570"/>
    <w:rsid w:val="007C0619"/>
    <w:rsid w:val="007C1146"/>
    <w:rsid w:val="007C1158"/>
    <w:rsid w:val="007C1689"/>
    <w:rsid w:val="007C2813"/>
    <w:rsid w:val="007C28E4"/>
    <w:rsid w:val="007C30F4"/>
    <w:rsid w:val="007C3F63"/>
    <w:rsid w:val="007C47BD"/>
    <w:rsid w:val="007C496B"/>
    <w:rsid w:val="007C4A07"/>
    <w:rsid w:val="007C512F"/>
    <w:rsid w:val="007C5D5B"/>
    <w:rsid w:val="007C6782"/>
    <w:rsid w:val="007C7525"/>
    <w:rsid w:val="007C76FE"/>
    <w:rsid w:val="007C7961"/>
    <w:rsid w:val="007D0434"/>
    <w:rsid w:val="007D073E"/>
    <w:rsid w:val="007D1034"/>
    <w:rsid w:val="007D1AA8"/>
    <w:rsid w:val="007D1C1C"/>
    <w:rsid w:val="007D3FB6"/>
    <w:rsid w:val="007D4B24"/>
    <w:rsid w:val="007D58C6"/>
    <w:rsid w:val="007D5BBA"/>
    <w:rsid w:val="007D5EB0"/>
    <w:rsid w:val="007D630F"/>
    <w:rsid w:val="007D63E6"/>
    <w:rsid w:val="007D76A1"/>
    <w:rsid w:val="007E03C8"/>
    <w:rsid w:val="007E0B7C"/>
    <w:rsid w:val="007E145E"/>
    <w:rsid w:val="007E1697"/>
    <w:rsid w:val="007E1E47"/>
    <w:rsid w:val="007E3732"/>
    <w:rsid w:val="007E37E1"/>
    <w:rsid w:val="007E60A7"/>
    <w:rsid w:val="007E7F0E"/>
    <w:rsid w:val="007F29D6"/>
    <w:rsid w:val="007F4191"/>
    <w:rsid w:val="007F44F3"/>
    <w:rsid w:val="007F4697"/>
    <w:rsid w:val="007F5B6C"/>
    <w:rsid w:val="007F7D8F"/>
    <w:rsid w:val="007F7FEB"/>
    <w:rsid w:val="00800315"/>
    <w:rsid w:val="008006FC"/>
    <w:rsid w:val="00800AAE"/>
    <w:rsid w:val="00800BBA"/>
    <w:rsid w:val="0080251F"/>
    <w:rsid w:val="00802EF9"/>
    <w:rsid w:val="00804650"/>
    <w:rsid w:val="00806D74"/>
    <w:rsid w:val="00806F8D"/>
    <w:rsid w:val="00807AF7"/>
    <w:rsid w:val="00807E13"/>
    <w:rsid w:val="0081086B"/>
    <w:rsid w:val="00810961"/>
    <w:rsid w:val="00811083"/>
    <w:rsid w:val="008118D2"/>
    <w:rsid w:val="00812F44"/>
    <w:rsid w:val="0081379D"/>
    <w:rsid w:val="00813EC0"/>
    <w:rsid w:val="00813FC9"/>
    <w:rsid w:val="00814815"/>
    <w:rsid w:val="00814F6D"/>
    <w:rsid w:val="0081504F"/>
    <w:rsid w:val="00815142"/>
    <w:rsid w:val="00816752"/>
    <w:rsid w:val="008167C7"/>
    <w:rsid w:val="008177A6"/>
    <w:rsid w:val="00817DC4"/>
    <w:rsid w:val="008206FB"/>
    <w:rsid w:val="008213E4"/>
    <w:rsid w:val="00821DAB"/>
    <w:rsid w:val="00821F09"/>
    <w:rsid w:val="00822120"/>
    <w:rsid w:val="00822423"/>
    <w:rsid w:val="008229D5"/>
    <w:rsid w:val="00823CED"/>
    <w:rsid w:val="00825E07"/>
    <w:rsid w:val="00826F26"/>
    <w:rsid w:val="0083230A"/>
    <w:rsid w:val="008323AF"/>
    <w:rsid w:val="008329A7"/>
    <w:rsid w:val="008335E1"/>
    <w:rsid w:val="0083498B"/>
    <w:rsid w:val="008357D5"/>
    <w:rsid w:val="00835828"/>
    <w:rsid w:val="00836096"/>
    <w:rsid w:val="00837957"/>
    <w:rsid w:val="00840E1B"/>
    <w:rsid w:val="00842376"/>
    <w:rsid w:val="008435BA"/>
    <w:rsid w:val="00844114"/>
    <w:rsid w:val="00845261"/>
    <w:rsid w:val="0084697D"/>
    <w:rsid w:val="008475DE"/>
    <w:rsid w:val="00851E11"/>
    <w:rsid w:val="0085264D"/>
    <w:rsid w:val="008530A5"/>
    <w:rsid w:val="00854684"/>
    <w:rsid w:val="00854F0E"/>
    <w:rsid w:val="00854FAB"/>
    <w:rsid w:val="00855C7E"/>
    <w:rsid w:val="00855EA3"/>
    <w:rsid w:val="00855F91"/>
    <w:rsid w:val="00856671"/>
    <w:rsid w:val="00856709"/>
    <w:rsid w:val="00856AC7"/>
    <w:rsid w:val="00857BB4"/>
    <w:rsid w:val="0086057F"/>
    <w:rsid w:val="00860DBC"/>
    <w:rsid w:val="00861276"/>
    <w:rsid w:val="00861CED"/>
    <w:rsid w:val="00861F4E"/>
    <w:rsid w:val="008624A8"/>
    <w:rsid w:val="00862531"/>
    <w:rsid w:val="008630F2"/>
    <w:rsid w:val="00863FF1"/>
    <w:rsid w:val="00865931"/>
    <w:rsid w:val="0086654F"/>
    <w:rsid w:val="008667B4"/>
    <w:rsid w:val="00870A03"/>
    <w:rsid w:val="00870AD4"/>
    <w:rsid w:val="00872A83"/>
    <w:rsid w:val="00872B7D"/>
    <w:rsid w:val="00874F3A"/>
    <w:rsid w:val="0087596F"/>
    <w:rsid w:val="0087703D"/>
    <w:rsid w:val="00881387"/>
    <w:rsid w:val="0088140E"/>
    <w:rsid w:val="00882E10"/>
    <w:rsid w:val="00884F64"/>
    <w:rsid w:val="00885567"/>
    <w:rsid w:val="008858CE"/>
    <w:rsid w:val="00886577"/>
    <w:rsid w:val="008870CC"/>
    <w:rsid w:val="00887120"/>
    <w:rsid w:val="008877BE"/>
    <w:rsid w:val="00887DC5"/>
    <w:rsid w:val="008907A2"/>
    <w:rsid w:val="00890851"/>
    <w:rsid w:val="00893736"/>
    <w:rsid w:val="00893F7C"/>
    <w:rsid w:val="00897362"/>
    <w:rsid w:val="008A0379"/>
    <w:rsid w:val="008A08E3"/>
    <w:rsid w:val="008A26DD"/>
    <w:rsid w:val="008A2723"/>
    <w:rsid w:val="008A3EC6"/>
    <w:rsid w:val="008A5238"/>
    <w:rsid w:val="008A5C4A"/>
    <w:rsid w:val="008A605F"/>
    <w:rsid w:val="008A679A"/>
    <w:rsid w:val="008A6DBC"/>
    <w:rsid w:val="008A711C"/>
    <w:rsid w:val="008B041D"/>
    <w:rsid w:val="008B2981"/>
    <w:rsid w:val="008B2C0E"/>
    <w:rsid w:val="008B3FC8"/>
    <w:rsid w:val="008B476E"/>
    <w:rsid w:val="008B4999"/>
    <w:rsid w:val="008B77E2"/>
    <w:rsid w:val="008B7D8F"/>
    <w:rsid w:val="008C1645"/>
    <w:rsid w:val="008C1E17"/>
    <w:rsid w:val="008C290A"/>
    <w:rsid w:val="008C347A"/>
    <w:rsid w:val="008C3BA5"/>
    <w:rsid w:val="008C4524"/>
    <w:rsid w:val="008C4648"/>
    <w:rsid w:val="008C563E"/>
    <w:rsid w:val="008C5F13"/>
    <w:rsid w:val="008D11F0"/>
    <w:rsid w:val="008D3B1F"/>
    <w:rsid w:val="008D3EA2"/>
    <w:rsid w:val="008D4C10"/>
    <w:rsid w:val="008E0835"/>
    <w:rsid w:val="008E15CD"/>
    <w:rsid w:val="008E2F0B"/>
    <w:rsid w:val="008E2F35"/>
    <w:rsid w:val="008E3FC7"/>
    <w:rsid w:val="008E4129"/>
    <w:rsid w:val="008E464F"/>
    <w:rsid w:val="008E52AB"/>
    <w:rsid w:val="008E586E"/>
    <w:rsid w:val="008E5B3A"/>
    <w:rsid w:val="008E697C"/>
    <w:rsid w:val="008E77AF"/>
    <w:rsid w:val="008E7B53"/>
    <w:rsid w:val="008F0226"/>
    <w:rsid w:val="008F0B79"/>
    <w:rsid w:val="008F0C8C"/>
    <w:rsid w:val="008F0D69"/>
    <w:rsid w:val="008F249A"/>
    <w:rsid w:val="008F27C8"/>
    <w:rsid w:val="008F62F1"/>
    <w:rsid w:val="00901343"/>
    <w:rsid w:val="00901D98"/>
    <w:rsid w:val="009039CD"/>
    <w:rsid w:val="00903F4F"/>
    <w:rsid w:val="00906306"/>
    <w:rsid w:val="009107CE"/>
    <w:rsid w:val="00914C73"/>
    <w:rsid w:val="0091555D"/>
    <w:rsid w:val="009170EE"/>
    <w:rsid w:val="0091771A"/>
    <w:rsid w:val="0091777A"/>
    <w:rsid w:val="009178B1"/>
    <w:rsid w:val="00917E31"/>
    <w:rsid w:val="009247A7"/>
    <w:rsid w:val="00925E46"/>
    <w:rsid w:val="009261CC"/>
    <w:rsid w:val="00926CED"/>
    <w:rsid w:val="00926D3D"/>
    <w:rsid w:val="009271FB"/>
    <w:rsid w:val="009317B9"/>
    <w:rsid w:val="009325BF"/>
    <w:rsid w:val="00932BAE"/>
    <w:rsid w:val="00933A4C"/>
    <w:rsid w:val="00933C4F"/>
    <w:rsid w:val="009347FB"/>
    <w:rsid w:val="0093578A"/>
    <w:rsid w:val="00936B1F"/>
    <w:rsid w:val="00936E5D"/>
    <w:rsid w:val="00940489"/>
    <w:rsid w:val="0094095A"/>
    <w:rsid w:val="00940B8C"/>
    <w:rsid w:val="00941F85"/>
    <w:rsid w:val="00942C1F"/>
    <w:rsid w:val="0094354D"/>
    <w:rsid w:val="009439F9"/>
    <w:rsid w:val="009445B5"/>
    <w:rsid w:val="00946552"/>
    <w:rsid w:val="00946F6C"/>
    <w:rsid w:val="00950895"/>
    <w:rsid w:val="00951A3B"/>
    <w:rsid w:val="00952CCC"/>
    <w:rsid w:val="009533EC"/>
    <w:rsid w:val="00954C60"/>
    <w:rsid w:val="0095516A"/>
    <w:rsid w:val="009558EC"/>
    <w:rsid w:val="00956157"/>
    <w:rsid w:val="00957ED3"/>
    <w:rsid w:val="00961168"/>
    <w:rsid w:val="009623F6"/>
    <w:rsid w:val="00963358"/>
    <w:rsid w:val="0096358E"/>
    <w:rsid w:val="00963C59"/>
    <w:rsid w:val="00965187"/>
    <w:rsid w:val="009654CF"/>
    <w:rsid w:val="00966063"/>
    <w:rsid w:val="00966616"/>
    <w:rsid w:val="00966B61"/>
    <w:rsid w:val="009673DF"/>
    <w:rsid w:val="00967DAA"/>
    <w:rsid w:val="00970FDE"/>
    <w:rsid w:val="0097154F"/>
    <w:rsid w:val="00972BBD"/>
    <w:rsid w:val="00972D27"/>
    <w:rsid w:val="00973E51"/>
    <w:rsid w:val="009745A7"/>
    <w:rsid w:val="009760C5"/>
    <w:rsid w:val="00976261"/>
    <w:rsid w:val="0097762B"/>
    <w:rsid w:val="00980AC6"/>
    <w:rsid w:val="00981C22"/>
    <w:rsid w:val="009829A2"/>
    <w:rsid w:val="009845C3"/>
    <w:rsid w:val="009852D6"/>
    <w:rsid w:val="009852F9"/>
    <w:rsid w:val="009869BC"/>
    <w:rsid w:val="00986CE8"/>
    <w:rsid w:val="009871FD"/>
    <w:rsid w:val="00987AC4"/>
    <w:rsid w:val="00987EFC"/>
    <w:rsid w:val="00987F69"/>
    <w:rsid w:val="00992CA7"/>
    <w:rsid w:val="00993DCC"/>
    <w:rsid w:val="009941AC"/>
    <w:rsid w:val="00994F11"/>
    <w:rsid w:val="00994FB1"/>
    <w:rsid w:val="00996C54"/>
    <w:rsid w:val="00996CA1"/>
    <w:rsid w:val="009A11BC"/>
    <w:rsid w:val="009A1DD3"/>
    <w:rsid w:val="009A25EC"/>
    <w:rsid w:val="009A3773"/>
    <w:rsid w:val="009A4B45"/>
    <w:rsid w:val="009A5A64"/>
    <w:rsid w:val="009A5B06"/>
    <w:rsid w:val="009A5B23"/>
    <w:rsid w:val="009A5D4C"/>
    <w:rsid w:val="009A74FC"/>
    <w:rsid w:val="009A79B8"/>
    <w:rsid w:val="009B0ABA"/>
    <w:rsid w:val="009B0CD7"/>
    <w:rsid w:val="009B2505"/>
    <w:rsid w:val="009B2E2D"/>
    <w:rsid w:val="009B338E"/>
    <w:rsid w:val="009B3583"/>
    <w:rsid w:val="009B67EB"/>
    <w:rsid w:val="009B6AB0"/>
    <w:rsid w:val="009B6C05"/>
    <w:rsid w:val="009B6C28"/>
    <w:rsid w:val="009C1025"/>
    <w:rsid w:val="009C1CA9"/>
    <w:rsid w:val="009C466B"/>
    <w:rsid w:val="009C56DF"/>
    <w:rsid w:val="009C59F4"/>
    <w:rsid w:val="009C67C6"/>
    <w:rsid w:val="009C6BA7"/>
    <w:rsid w:val="009C7C15"/>
    <w:rsid w:val="009C7F5F"/>
    <w:rsid w:val="009D0792"/>
    <w:rsid w:val="009D2040"/>
    <w:rsid w:val="009D2B3E"/>
    <w:rsid w:val="009D31B6"/>
    <w:rsid w:val="009D32F1"/>
    <w:rsid w:val="009D3CE3"/>
    <w:rsid w:val="009D5821"/>
    <w:rsid w:val="009D6452"/>
    <w:rsid w:val="009D6509"/>
    <w:rsid w:val="009D72D7"/>
    <w:rsid w:val="009D7A02"/>
    <w:rsid w:val="009D7FF1"/>
    <w:rsid w:val="009E3739"/>
    <w:rsid w:val="009E3F5E"/>
    <w:rsid w:val="009E4AFB"/>
    <w:rsid w:val="009E5014"/>
    <w:rsid w:val="009E581F"/>
    <w:rsid w:val="009E6240"/>
    <w:rsid w:val="009E6AAB"/>
    <w:rsid w:val="009E781A"/>
    <w:rsid w:val="009F1A5D"/>
    <w:rsid w:val="009F1EA1"/>
    <w:rsid w:val="009F3971"/>
    <w:rsid w:val="009F4D27"/>
    <w:rsid w:val="00A0085E"/>
    <w:rsid w:val="00A00B6B"/>
    <w:rsid w:val="00A00BCA"/>
    <w:rsid w:val="00A02696"/>
    <w:rsid w:val="00A037D8"/>
    <w:rsid w:val="00A043A6"/>
    <w:rsid w:val="00A05106"/>
    <w:rsid w:val="00A058A4"/>
    <w:rsid w:val="00A0615B"/>
    <w:rsid w:val="00A06DE2"/>
    <w:rsid w:val="00A11FEC"/>
    <w:rsid w:val="00A12AFA"/>
    <w:rsid w:val="00A130E0"/>
    <w:rsid w:val="00A13DAC"/>
    <w:rsid w:val="00A16419"/>
    <w:rsid w:val="00A16CE2"/>
    <w:rsid w:val="00A16E69"/>
    <w:rsid w:val="00A1700E"/>
    <w:rsid w:val="00A17662"/>
    <w:rsid w:val="00A1768C"/>
    <w:rsid w:val="00A17978"/>
    <w:rsid w:val="00A2001D"/>
    <w:rsid w:val="00A2015F"/>
    <w:rsid w:val="00A218FF"/>
    <w:rsid w:val="00A23864"/>
    <w:rsid w:val="00A23A40"/>
    <w:rsid w:val="00A23D31"/>
    <w:rsid w:val="00A24B1D"/>
    <w:rsid w:val="00A25425"/>
    <w:rsid w:val="00A254C5"/>
    <w:rsid w:val="00A27898"/>
    <w:rsid w:val="00A27A81"/>
    <w:rsid w:val="00A3078A"/>
    <w:rsid w:val="00A320A8"/>
    <w:rsid w:val="00A340D4"/>
    <w:rsid w:val="00A363CD"/>
    <w:rsid w:val="00A3682F"/>
    <w:rsid w:val="00A37CD3"/>
    <w:rsid w:val="00A4007C"/>
    <w:rsid w:val="00A401CD"/>
    <w:rsid w:val="00A40232"/>
    <w:rsid w:val="00A409C1"/>
    <w:rsid w:val="00A40C22"/>
    <w:rsid w:val="00A430C0"/>
    <w:rsid w:val="00A441AE"/>
    <w:rsid w:val="00A44CA1"/>
    <w:rsid w:val="00A44E84"/>
    <w:rsid w:val="00A4512A"/>
    <w:rsid w:val="00A458B1"/>
    <w:rsid w:val="00A459DC"/>
    <w:rsid w:val="00A470E2"/>
    <w:rsid w:val="00A51586"/>
    <w:rsid w:val="00A52C7B"/>
    <w:rsid w:val="00A53E31"/>
    <w:rsid w:val="00A569EE"/>
    <w:rsid w:val="00A56F59"/>
    <w:rsid w:val="00A57270"/>
    <w:rsid w:val="00A5775A"/>
    <w:rsid w:val="00A604EA"/>
    <w:rsid w:val="00A60CF4"/>
    <w:rsid w:val="00A627F3"/>
    <w:rsid w:val="00A63352"/>
    <w:rsid w:val="00A6457F"/>
    <w:rsid w:val="00A671A0"/>
    <w:rsid w:val="00A6796E"/>
    <w:rsid w:val="00A702B6"/>
    <w:rsid w:val="00A7107D"/>
    <w:rsid w:val="00A717AC"/>
    <w:rsid w:val="00A72D6B"/>
    <w:rsid w:val="00A74A74"/>
    <w:rsid w:val="00A766C5"/>
    <w:rsid w:val="00A76B60"/>
    <w:rsid w:val="00A87777"/>
    <w:rsid w:val="00A902FD"/>
    <w:rsid w:val="00A92CEF"/>
    <w:rsid w:val="00A92F1C"/>
    <w:rsid w:val="00A92F6D"/>
    <w:rsid w:val="00A949E9"/>
    <w:rsid w:val="00A95D0C"/>
    <w:rsid w:val="00A9612F"/>
    <w:rsid w:val="00A963E5"/>
    <w:rsid w:val="00A964A3"/>
    <w:rsid w:val="00A967F4"/>
    <w:rsid w:val="00A97161"/>
    <w:rsid w:val="00AA17B9"/>
    <w:rsid w:val="00AA2E55"/>
    <w:rsid w:val="00AA4593"/>
    <w:rsid w:val="00AA58CE"/>
    <w:rsid w:val="00AA58D1"/>
    <w:rsid w:val="00AA6E34"/>
    <w:rsid w:val="00AA7539"/>
    <w:rsid w:val="00AA795A"/>
    <w:rsid w:val="00AB06EB"/>
    <w:rsid w:val="00AB0C0C"/>
    <w:rsid w:val="00AB15DA"/>
    <w:rsid w:val="00AB25F2"/>
    <w:rsid w:val="00AB2BED"/>
    <w:rsid w:val="00AB3B40"/>
    <w:rsid w:val="00AB410C"/>
    <w:rsid w:val="00AB4453"/>
    <w:rsid w:val="00AB45C7"/>
    <w:rsid w:val="00AB502C"/>
    <w:rsid w:val="00AB5965"/>
    <w:rsid w:val="00AB61FD"/>
    <w:rsid w:val="00AC12F7"/>
    <w:rsid w:val="00AC1B2E"/>
    <w:rsid w:val="00AC1FF3"/>
    <w:rsid w:val="00AC25D7"/>
    <w:rsid w:val="00AC3EFD"/>
    <w:rsid w:val="00AC5E7B"/>
    <w:rsid w:val="00AC5FEB"/>
    <w:rsid w:val="00AC62E4"/>
    <w:rsid w:val="00AC7C1D"/>
    <w:rsid w:val="00AD06A6"/>
    <w:rsid w:val="00AD35D4"/>
    <w:rsid w:val="00AD51DE"/>
    <w:rsid w:val="00AD7467"/>
    <w:rsid w:val="00AE17E6"/>
    <w:rsid w:val="00AE24DC"/>
    <w:rsid w:val="00AE265B"/>
    <w:rsid w:val="00AE4A63"/>
    <w:rsid w:val="00AE5546"/>
    <w:rsid w:val="00AE75E2"/>
    <w:rsid w:val="00AF0586"/>
    <w:rsid w:val="00AF0DFE"/>
    <w:rsid w:val="00AF0E86"/>
    <w:rsid w:val="00AF1252"/>
    <w:rsid w:val="00AF546D"/>
    <w:rsid w:val="00AF5540"/>
    <w:rsid w:val="00AF5CD6"/>
    <w:rsid w:val="00AF616B"/>
    <w:rsid w:val="00B01849"/>
    <w:rsid w:val="00B04039"/>
    <w:rsid w:val="00B04240"/>
    <w:rsid w:val="00B04748"/>
    <w:rsid w:val="00B05DEE"/>
    <w:rsid w:val="00B077DE"/>
    <w:rsid w:val="00B07FBE"/>
    <w:rsid w:val="00B10C31"/>
    <w:rsid w:val="00B11B26"/>
    <w:rsid w:val="00B11F0E"/>
    <w:rsid w:val="00B12333"/>
    <w:rsid w:val="00B1549F"/>
    <w:rsid w:val="00B15BD9"/>
    <w:rsid w:val="00B15E2D"/>
    <w:rsid w:val="00B1648B"/>
    <w:rsid w:val="00B16D62"/>
    <w:rsid w:val="00B173DA"/>
    <w:rsid w:val="00B202C4"/>
    <w:rsid w:val="00B23471"/>
    <w:rsid w:val="00B235C1"/>
    <w:rsid w:val="00B23CED"/>
    <w:rsid w:val="00B25776"/>
    <w:rsid w:val="00B257AE"/>
    <w:rsid w:val="00B25A03"/>
    <w:rsid w:val="00B2676E"/>
    <w:rsid w:val="00B302CD"/>
    <w:rsid w:val="00B304F9"/>
    <w:rsid w:val="00B310CD"/>
    <w:rsid w:val="00B31574"/>
    <w:rsid w:val="00B32262"/>
    <w:rsid w:val="00B32637"/>
    <w:rsid w:val="00B334C3"/>
    <w:rsid w:val="00B34AE4"/>
    <w:rsid w:val="00B35409"/>
    <w:rsid w:val="00B356F4"/>
    <w:rsid w:val="00B367DF"/>
    <w:rsid w:val="00B36E60"/>
    <w:rsid w:val="00B37B19"/>
    <w:rsid w:val="00B37F45"/>
    <w:rsid w:val="00B40334"/>
    <w:rsid w:val="00B411FA"/>
    <w:rsid w:val="00B41373"/>
    <w:rsid w:val="00B415D7"/>
    <w:rsid w:val="00B43C47"/>
    <w:rsid w:val="00B43E9E"/>
    <w:rsid w:val="00B447C9"/>
    <w:rsid w:val="00B44A90"/>
    <w:rsid w:val="00B463F8"/>
    <w:rsid w:val="00B52C65"/>
    <w:rsid w:val="00B5302A"/>
    <w:rsid w:val="00B538DD"/>
    <w:rsid w:val="00B541D6"/>
    <w:rsid w:val="00B54A3A"/>
    <w:rsid w:val="00B5607F"/>
    <w:rsid w:val="00B56839"/>
    <w:rsid w:val="00B574B6"/>
    <w:rsid w:val="00B57D71"/>
    <w:rsid w:val="00B608FA"/>
    <w:rsid w:val="00B60CCA"/>
    <w:rsid w:val="00B61D7C"/>
    <w:rsid w:val="00B62515"/>
    <w:rsid w:val="00B63B2F"/>
    <w:rsid w:val="00B64ED9"/>
    <w:rsid w:val="00B6560D"/>
    <w:rsid w:val="00B65FA2"/>
    <w:rsid w:val="00B66269"/>
    <w:rsid w:val="00B66287"/>
    <w:rsid w:val="00B66EC7"/>
    <w:rsid w:val="00B67950"/>
    <w:rsid w:val="00B67A29"/>
    <w:rsid w:val="00B700D9"/>
    <w:rsid w:val="00B7231B"/>
    <w:rsid w:val="00B729A7"/>
    <w:rsid w:val="00B730C6"/>
    <w:rsid w:val="00B73D03"/>
    <w:rsid w:val="00B73DCD"/>
    <w:rsid w:val="00B73DE7"/>
    <w:rsid w:val="00B764C8"/>
    <w:rsid w:val="00B765DC"/>
    <w:rsid w:val="00B76E14"/>
    <w:rsid w:val="00B76E54"/>
    <w:rsid w:val="00B803DD"/>
    <w:rsid w:val="00B80AD3"/>
    <w:rsid w:val="00B813CB"/>
    <w:rsid w:val="00B8342A"/>
    <w:rsid w:val="00B850B6"/>
    <w:rsid w:val="00B8607F"/>
    <w:rsid w:val="00B8682D"/>
    <w:rsid w:val="00B86EE3"/>
    <w:rsid w:val="00B8725D"/>
    <w:rsid w:val="00B87ECE"/>
    <w:rsid w:val="00B90FB1"/>
    <w:rsid w:val="00B91E5E"/>
    <w:rsid w:val="00B923D1"/>
    <w:rsid w:val="00B924D2"/>
    <w:rsid w:val="00B9265C"/>
    <w:rsid w:val="00B939B8"/>
    <w:rsid w:val="00B96227"/>
    <w:rsid w:val="00B96E55"/>
    <w:rsid w:val="00BA046A"/>
    <w:rsid w:val="00BA0F07"/>
    <w:rsid w:val="00BA231B"/>
    <w:rsid w:val="00BA381F"/>
    <w:rsid w:val="00BA3A9C"/>
    <w:rsid w:val="00BA4453"/>
    <w:rsid w:val="00BA491A"/>
    <w:rsid w:val="00BA4DE4"/>
    <w:rsid w:val="00BA5A6C"/>
    <w:rsid w:val="00BA66B3"/>
    <w:rsid w:val="00BA782C"/>
    <w:rsid w:val="00BB0BA3"/>
    <w:rsid w:val="00BB1297"/>
    <w:rsid w:val="00BB1BA0"/>
    <w:rsid w:val="00BB2BA9"/>
    <w:rsid w:val="00BB31A9"/>
    <w:rsid w:val="00BB352F"/>
    <w:rsid w:val="00BB3BCC"/>
    <w:rsid w:val="00BB4CEF"/>
    <w:rsid w:val="00BB5357"/>
    <w:rsid w:val="00BB56F8"/>
    <w:rsid w:val="00BB587C"/>
    <w:rsid w:val="00BB5B09"/>
    <w:rsid w:val="00BB6289"/>
    <w:rsid w:val="00BB68C9"/>
    <w:rsid w:val="00BC05A5"/>
    <w:rsid w:val="00BC1E10"/>
    <w:rsid w:val="00BC2987"/>
    <w:rsid w:val="00BC333E"/>
    <w:rsid w:val="00BC418D"/>
    <w:rsid w:val="00BC5A1F"/>
    <w:rsid w:val="00BC5FD6"/>
    <w:rsid w:val="00BC6538"/>
    <w:rsid w:val="00BC6576"/>
    <w:rsid w:val="00BC66E0"/>
    <w:rsid w:val="00BC6C5E"/>
    <w:rsid w:val="00BC71EF"/>
    <w:rsid w:val="00BD014A"/>
    <w:rsid w:val="00BD1641"/>
    <w:rsid w:val="00BD1A1C"/>
    <w:rsid w:val="00BD1FCF"/>
    <w:rsid w:val="00BD2109"/>
    <w:rsid w:val="00BD3F22"/>
    <w:rsid w:val="00BD4110"/>
    <w:rsid w:val="00BD5BA1"/>
    <w:rsid w:val="00BD64FC"/>
    <w:rsid w:val="00BD6615"/>
    <w:rsid w:val="00BD6996"/>
    <w:rsid w:val="00BE1143"/>
    <w:rsid w:val="00BE13B5"/>
    <w:rsid w:val="00BE24BC"/>
    <w:rsid w:val="00BE2B25"/>
    <w:rsid w:val="00BE3D32"/>
    <w:rsid w:val="00BE4533"/>
    <w:rsid w:val="00BE5484"/>
    <w:rsid w:val="00BE5C4E"/>
    <w:rsid w:val="00BE6075"/>
    <w:rsid w:val="00BE6093"/>
    <w:rsid w:val="00BE7165"/>
    <w:rsid w:val="00BE74C5"/>
    <w:rsid w:val="00BE7815"/>
    <w:rsid w:val="00BF0221"/>
    <w:rsid w:val="00BF0D09"/>
    <w:rsid w:val="00BF2BA8"/>
    <w:rsid w:val="00BF3A48"/>
    <w:rsid w:val="00BF4A06"/>
    <w:rsid w:val="00BF509F"/>
    <w:rsid w:val="00BF6528"/>
    <w:rsid w:val="00BF682F"/>
    <w:rsid w:val="00BF77F7"/>
    <w:rsid w:val="00BF7D71"/>
    <w:rsid w:val="00C00DC7"/>
    <w:rsid w:val="00C01429"/>
    <w:rsid w:val="00C01B39"/>
    <w:rsid w:val="00C01CBB"/>
    <w:rsid w:val="00C027BA"/>
    <w:rsid w:val="00C02D1F"/>
    <w:rsid w:val="00C03D8E"/>
    <w:rsid w:val="00C03FC9"/>
    <w:rsid w:val="00C040C5"/>
    <w:rsid w:val="00C0414D"/>
    <w:rsid w:val="00C05B2D"/>
    <w:rsid w:val="00C06A29"/>
    <w:rsid w:val="00C10E77"/>
    <w:rsid w:val="00C11426"/>
    <w:rsid w:val="00C1315E"/>
    <w:rsid w:val="00C14373"/>
    <w:rsid w:val="00C15767"/>
    <w:rsid w:val="00C23F19"/>
    <w:rsid w:val="00C2402F"/>
    <w:rsid w:val="00C24DA5"/>
    <w:rsid w:val="00C2603F"/>
    <w:rsid w:val="00C26CA0"/>
    <w:rsid w:val="00C26CB1"/>
    <w:rsid w:val="00C27E64"/>
    <w:rsid w:val="00C30C0C"/>
    <w:rsid w:val="00C31B4E"/>
    <w:rsid w:val="00C34B6B"/>
    <w:rsid w:val="00C355AE"/>
    <w:rsid w:val="00C355FE"/>
    <w:rsid w:val="00C35869"/>
    <w:rsid w:val="00C4159F"/>
    <w:rsid w:val="00C41E0E"/>
    <w:rsid w:val="00C41EDF"/>
    <w:rsid w:val="00C41F59"/>
    <w:rsid w:val="00C42175"/>
    <w:rsid w:val="00C4287E"/>
    <w:rsid w:val="00C429F5"/>
    <w:rsid w:val="00C44C6A"/>
    <w:rsid w:val="00C45EDA"/>
    <w:rsid w:val="00C4638F"/>
    <w:rsid w:val="00C46AA1"/>
    <w:rsid w:val="00C50327"/>
    <w:rsid w:val="00C50490"/>
    <w:rsid w:val="00C50712"/>
    <w:rsid w:val="00C5197C"/>
    <w:rsid w:val="00C519A6"/>
    <w:rsid w:val="00C55ACB"/>
    <w:rsid w:val="00C55E6B"/>
    <w:rsid w:val="00C600B5"/>
    <w:rsid w:val="00C60934"/>
    <w:rsid w:val="00C60D80"/>
    <w:rsid w:val="00C610BC"/>
    <w:rsid w:val="00C61BB4"/>
    <w:rsid w:val="00C62263"/>
    <w:rsid w:val="00C62268"/>
    <w:rsid w:val="00C62880"/>
    <w:rsid w:val="00C62916"/>
    <w:rsid w:val="00C632F5"/>
    <w:rsid w:val="00C64940"/>
    <w:rsid w:val="00C651CC"/>
    <w:rsid w:val="00C65E30"/>
    <w:rsid w:val="00C6647D"/>
    <w:rsid w:val="00C66A12"/>
    <w:rsid w:val="00C70461"/>
    <w:rsid w:val="00C70830"/>
    <w:rsid w:val="00C7191F"/>
    <w:rsid w:val="00C724DD"/>
    <w:rsid w:val="00C745A2"/>
    <w:rsid w:val="00C7467A"/>
    <w:rsid w:val="00C74E0B"/>
    <w:rsid w:val="00C7618A"/>
    <w:rsid w:val="00C77C44"/>
    <w:rsid w:val="00C802EA"/>
    <w:rsid w:val="00C804F3"/>
    <w:rsid w:val="00C8108C"/>
    <w:rsid w:val="00C835BF"/>
    <w:rsid w:val="00C84682"/>
    <w:rsid w:val="00C851CB"/>
    <w:rsid w:val="00C85E18"/>
    <w:rsid w:val="00C8711C"/>
    <w:rsid w:val="00C90F0D"/>
    <w:rsid w:val="00C92DAE"/>
    <w:rsid w:val="00C95810"/>
    <w:rsid w:val="00C96898"/>
    <w:rsid w:val="00C96C17"/>
    <w:rsid w:val="00C96DAB"/>
    <w:rsid w:val="00CA02BD"/>
    <w:rsid w:val="00CA180D"/>
    <w:rsid w:val="00CA1AF1"/>
    <w:rsid w:val="00CA24D2"/>
    <w:rsid w:val="00CA2618"/>
    <w:rsid w:val="00CA37D0"/>
    <w:rsid w:val="00CA62C4"/>
    <w:rsid w:val="00CA6614"/>
    <w:rsid w:val="00CA690A"/>
    <w:rsid w:val="00CA6EA0"/>
    <w:rsid w:val="00CA725E"/>
    <w:rsid w:val="00CA7590"/>
    <w:rsid w:val="00CA7757"/>
    <w:rsid w:val="00CB41A0"/>
    <w:rsid w:val="00CB4E4F"/>
    <w:rsid w:val="00CB522B"/>
    <w:rsid w:val="00CB5E25"/>
    <w:rsid w:val="00CB5F69"/>
    <w:rsid w:val="00CC0D41"/>
    <w:rsid w:val="00CC2EEE"/>
    <w:rsid w:val="00CC58E7"/>
    <w:rsid w:val="00CC5F96"/>
    <w:rsid w:val="00CC6D36"/>
    <w:rsid w:val="00CD000D"/>
    <w:rsid w:val="00CD0C70"/>
    <w:rsid w:val="00CD2D0A"/>
    <w:rsid w:val="00CD3469"/>
    <w:rsid w:val="00CD4EA1"/>
    <w:rsid w:val="00CD53AF"/>
    <w:rsid w:val="00CD5510"/>
    <w:rsid w:val="00CD61E2"/>
    <w:rsid w:val="00CD6215"/>
    <w:rsid w:val="00CD64A0"/>
    <w:rsid w:val="00CD7C43"/>
    <w:rsid w:val="00CE0192"/>
    <w:rsid w:val="00CE0CCF"/>
    <w:rsid w:val="00CE21BB"/>
    <w:rsid w:val="00CE2C08"/>
    <w:rsid w:val="00CE2C94"/>
    <w:rsid w:val="00CE2F52"/>
    <w:rsid w:val="00CE36FA"/>
    <w:rsid w:val="00CE50B0"/>
    <w:rsid w:val="00CE5DC3"/>
    <w:rsid w:val="00CE61BB"/>
    <w:rsid w:val="00CE7F60"/>
    <w:rsid w:val="00CF0E49"/>
    <w:rsid w:val="00CF35EF"/>
    <w:rsid w:val="00CF4645"/>
    <w:rsid w:val="00CF5011"/>
    <w:rsid w:val="00CF59E0"/>
    <w:rsid w:val="00CF6FAF"/>
    <w:rsid w:val="00CF762C"/>
    <w:rsid w:val="00CF7D85"/>
    <w:rsid w:val="00D00E2A"/>
    <w:rsid w:val="00D018BA"/>
    <w:rsid w:val="00D031C9"/>
    <w:rsid w:val="00D036AA"/>
    <w:rsid w:val="00D03BD0"/>
    <w:rsid w:val="00D04248"/>
    <w:rsid w:val="00D04E1A"/>
    <w:rsid w:val="00D06779"/>
    <w:rsid w:val="00D0693E"/>
    <w:rsid w:val="00D073B6"/>
    <w:rsid w:val="00D0744E"/>
    <w:rsid w:val="00D100B5"/>
    <w:rsid w:val="00D11157"/>
    <w:rsid w:val="00D14682"/>
    <w:rsid w:val="00D16881"/>
    <w:rsid w:val="00D16ADB"/>
    <w:rsid w:val="00D16F78"/>
    <w:rsid w:val="00D16F9B"/>
    <w:rsid w:val="00D172D1"/>
    <w:rsid w:val="00D20669"/>
    <w:rsid w:val="00D20D57"/>
    <w:rsid w:val="00D20DFA"/>
    <w:rsid w:val="00D211DC"/>
    <w:rsid w:val="00D21244"/>
    <w:rsid w:val="00D212E7"/>
    <w:rsid w:val="00D21893"/>
    <w:rsid w:val="00D25BA1"/>
    <w:rsid w:val="00D26F95"/>
    <w:rsid w:val="00D2711A"/>
    <w:rsid w:val="00D27B0C"/>
    <w:rsid w:val="00D30E78"/>
    <w:rsid w:val="00D3159B"/>
    <w:rsid w:val="00D3169C"/>
    <w:rsid w:val="00D31EC7"/>
    <w:rsid w:val="00D340EE"/>
    <w:rsid w:val="00D356E7"/>
    <w:rsid w:val="00D3649F"/>
    <w:rsid w:val="00D402BA"/>
    <w:rsid w:val="00D40C77"/>
    <w:rsid w:val="00D445AB"/>
    <w:rsid w:val="00D467AF"/>
    <w:rsid w:val="00D4791C"/>
    <w:rsid w:val="00D513D5"/>
    <w:rsid w:val="00D53CBD"/>
    <w:rsid w:val="00D54B70"/>
    <w:rsid w:val="00D551CD"/>
    <w:rsid w:val="00D5584C"/>
    <w:rsid w:val="00D55BA0"/>
    <w:rsid w:val="00D576AB"/>
    <w:rsid w:val="00D60AC1"/>
    <w:rsid w:val="00D617FA"/>
    <w:rsid w:val="00D61D88"/>
    <w:rsid w:val="00D62575"/>
    <w:rsid w:val="00D630BB"/>
    <w:rsid w:val="00D630E8"/>
    <w:rsid w:val="00D63384"/>
    <w:rsid w:val="00D64501"/>
    <w:rsid w:val="00D64EF9"/>
    <w:rsid w:val="00D65BAD"/>
    <w:rsid w:val="00D66D0B"/>
    <w:rsid w:val="00D67028"/>
    <w:rsid w:val="00D7052C"/>
    <w:rsid w:val="00D70989"/>
    <w:rsid w:val="00D70ED1"/>
    <w:rsid w:val="00D71517"/>
    <w:rsid w:val="00D72D79"/>
    <w:rsid w:val="00D734EA"/>
    <w:rsid w:val="00D73781"/>
    <w:rsid w:val="00D74777"/>
    <w:rsid w:val="00D754D1"/>
    <w:rsid w:val="00D767EE"/>
    <w:rsid w:val="00D805AA"/>
    <w:rsid w:val="00D815C1"/>
    <w:rsid w:val="00D82786"/>
    <w:rsid w:val="00D82AB0"/>
    <w:rsid w:val="00D83B67"/>
    <w:rsid w:val="00D84247"/>
    <w:rsid w:val="00D8579E"/>
    <w:rsid w:val="00D86352"/>
    <w:rsid w:val="00D867C5"/>
    <w:rsid w:val="00D90C2C"/>
    <w:rsid w:val="00D91055"/>
    <w:rsid w:val="00D91112"/>
    <w:rsid w:val="00D914F5"/>
    <w:rsid w:val="00D91BB0"/>
    <w:rsid w:val="00D927D3"/>
    <w:rsid w:val="00D96C8F"/>
    <w:rsid w:val="00DA1DA5"/>
    <w:rsid w:val="00DA22D3"/>
    <w:rsid w:val="00DA376F"/>
    <w:rsid w:val="00DA59DD"/>
    <w:rsid w:val="00DB01C7"/>
    <w:rsid w:val="00DB1581"/>
    <w:rsid w:val="00DB17E2"/>
    <w:rsid w:val="00DB2936"/>
    <w:rsid w:val="00DB2DDC"/>
    <w:rsid w:val="00DB49C4"/>
    <w:rsid w:val="00DB4CD0"/>
    <w:rsid w:val="00DB4F5D"/>
    <w:rsid w:val="00DB5EE7"/>
    <w:rsid w:val="00DB6AC3"/>
    <w:rsid w:val="00DB734C"/>
    <w:rsid w:val="00DC1340"/>
    <w:rsid w:val="00DC2417"/>
    <w:rsid w:val="00DC2DAA"/>
    <w:rsid w:val="00DC54FF"/>
    <w:rsid w:val="00DC571B"/>
    <w:rsid w:val="00DC5F1C"/>
    <w:rsid w:val="00DC68F3"/>
    <w:rsid w:val="00DC7627"/>
    <w:rsid w:val="00DC7DE0"/>
    <w:rsid w:val="00DD0F7F"/>
    <w:rsid w:val="00DD10A8"/>
    <w:rsid w:val="00DD168D"/>
    <w:rsid w:val="00DD18D0"/>
    <w:rsid w:val="00DD2E6B"/>
    <w:rsid w:val="00DD30AE"/>
    <w:rsid w:val="00DD40CA"/>
    <w:rsid w:val="00DD416D"/>
    <w:rsid w:val="00DD4367"/>
    <w:rsid w:val="00DD4B89"/>
    <w:rsid w:val="00DD7A71"/>
    <w:rsid w:val="00DE0637"/>
    <w:rsid w:val="00DE0F0B"/>
    <w:rsid w:val="00DE1D3C"/>
    <w:rsid w:val="00DE280E"/>
    <w:rsid w:val="00DE5990"/>
    <w:rsid w:val="00DF035F"/>
    <w:rsid w:val="00DF1BB3"/>
    <w:rsid w:val="00DF3018"/>
    <w:rsid w:val="00DF4FEF"/>
    <w:rsid w:val="00DF5928"/>
    <w:rsid w:val="00DF6B2C"/>
    <w:rsid w:val="00DF6FD5"/>
    <w:rsid w:val="00DF72F4"/>
    <w:rsid w:val="00DF74A3"/>
    <w:rsid w:val="00DF765F"/>
    <w:rsid w:val="00DF76E2"/>
    <w:rsid w:val="00E00B46"/>
    <w:rsid w:val="00E02349"/>
    <w:rsid w:val="00E02764"/>
    <w:rsid w:val="00E04766"/>
    <w:rsid w:val="00E0496A"/>
    <w:rsid w:val="00E066D4"/>
    <w:rsid w:val="00E0725F"/>
    <w:rsid w:val="00E114E6"/>
    <w:rsid w:val="00E11CE2"/>
    <w:rsid w:val="00E1323C"/>
    <w:rsid w:val="00E139C3"/>
    <w:rsid w:val="00E14C9A"/>
    <w:rsid w:val="00E15864"/>
    <w:rsid w:val="00E162A6"/>
    <w:rsid w:val="00E17A42"/>
    <w:rsid w:val="00E17E68"/>
    <w:rsid w:val="00E2071E"/>
    <w:rsid w:val="00E22791"/>
    <w:rsid w:val="00E228C8"/>
    <w:rsid w:val="00E2381A"/>
    <w:rsid w:val="00E26CE9"/>
    <w:rsid w:val="00E26EFE"/>
    <w:rsid w:val="00E30E89"/>
    <w:rsid w:val="00E30EA3"/>
    <w:rsid w:val="00E31037"/>
    <w:rsid w:val="00E31E4D"/>
    <w:rsid w:val="00E321EB"/>
    <w:rsid w:val="00E3309E"/>
    <w:rsid w:val="00E33423"/>
    <w:rsid w:val="00E346D5"/>
    <w:rsid w:val="00E3485F"/>
    <w:rsid w:val="00E349CA"/>
    <w:rsid w:val="00E355AB"/>
    <w:rsid w:val="00E373E9"/>
    <w:rsid w:val="00E3779E"/>
    <w:rsid w:val="00E37BCF"/>
    <w:rsid w:val="00E40630"/>
    <w:rsid w:val="00E41074"/>
    <w:rsid w:val="00E42483"/>
    <w:rsid w:val="00E42C40"/>
    <w:rsid w:val="00E42C5C"/>
    <w:rsid w:val="00E43106"/>
    <w:rsid w:val="00E43F8D"/>
    <w:rsid w:val="00E44CBB"/>
    <w:rsid w:val="00E46FC3"/>
    <w:rsid w:val="00E501F5"/>
    <w:rsid w:val="00E503DC"/>
    <w:rsid w:val="00E50FA7"/>
    <w:rsid w:val="00E519E2"/>
    <w:rsid w:val="00E51E05"/>
    <w:rsid w:val="00E55117"/>
    <w:rsid w:val="00E55EF1"/>
    <w:rsid w:val="00E55FB3"/>
    <w:rsid w:val="00E56B70"/>
    <w:rsid w:val="00E57EE4"/>
    <w:rsid w:val="00E613A0"/>
    <w:rsid w:val="00E62304"/>
    <w:rsid w:val="00E62AC7"/>
    <w:rsid w:val="00E63B47"/>
    <w:rsid w:val="00E63CA9"/>
    <w:rsid w:val="00E649B5"/>
    <w:rsid w:val="00E64F92"/>
    <w:rsid w:val="00E6633F"/>
    <w:rsid w:val="00E66E22"/>
    <w:rsid w:val="00E672DD"/>
    <w:rsid w:val="00E707D0"/>
    <w:rsid w:val="00E71006"/>
    <w:rsid w:val="00E7342F"/>
    <w:rsid w:val="00E739A4"/>
    <w:rsid w:val="00E73BF3"/>
    <w:rsid w:val="00E742F6"/>
    <w:rsid w:val="00E744BD"/>
    <w:rsid w:val="00E74D03"/>
    <w:rsid w:val="00E75EFC"/>
    <w:rsid w:val="00E76777"/>
    <w:rsid w:val="00E77576"/>
    <w:rsid w:val="00E8070B"/>
    <w:rsid w:val="00E8074F"/>
    <w:rsid w:val="00E80796"/>
    <w:rsid w:val="00E81169"/>
    <w:rsid w:val="00E82440"/>
    <w:rsid w:val="00E831E0"/>
    <w:rsid w:val="00E83AD9"/>
    <w:rsid w:val="00E841D4"/>
    <w:rsid w:val="00E84584"/>
    <w:rsid w:val="00E8476C"/>
    <w:rsid w:val="00E8515F"/>
    <w:rsid w:val="00E865ED"/>
    <w:rsid w:val="00E86754"/>
    <w:rsid w:val="00E9051F"/>
    <w:rsid w:val="00E911C0"/>
    <w:rsid w:val="00E91705"/>
    <w:rsid w:val="00E91EBF"/>
    <w:rsid w:val="00E928A2"/>
    <w:rsid w:val="00E94464"/>
    <w:rsid w:val="00E94B24"/>
    <w:rsid w:val="00E94D96"/>
    <w:rsid w:val="00E95482"/>
    <w:rsid w:val="00E959A8"/>
    <w:rsid w:val="00E959F7"/>
    <w:rsid w:val="00E95B85"/>
    <w:rsid w:val="00EA00A4"/>
    <w:rsid w:val="00EA00E1"/>
    <w:rsid w:val="00EA0AA9"/>
    <w:rsid w:val="00EA29E0"/>
    <w:rsid w:val="00EA2FF3"/>
    <w:rsid w:val="00EA74B7"/>
    <w:rsid w:val="00EB0983"/>
    <w:rsid w:val="00EB21B9"/>
    <w:rsid w:val="00EB21E5"/>
    <w:rsid w:val="00EB348F"/>
    <w:rsid w:val="00EB38CC"/>
    <w:rsid w:val="00EB6DD0"/>
    <w:rsid w:val="00EB6E55"/>
    <w:rsid w:val="00EB7682"/>
    <w:rsid w:val="00EB78BB"/>
    <w:rsid w:val="00EC1A05"/>
    <w:rsid w:val="00EC1AAE"/>
    <w:rsid w:val="00EC26B4"/>
    <w:rsid w:val="00EC4D9F"/>
    <w:rsid w:val="00EC5B7B"/>
    <w:rsid w:val="00EC5E54"/>
    <w:rsid w:val="00EC708D"/>
    <w:rsid w:val="00EC7EEE"/>
    <w:rsid w:val="00ED1116"/>
    <w:rsid w:val="00ED1FB9"/>
    <w:rsid w:val="00ED41BE"/>
    <w:rsid w:val="00ED4401"/>
    <w:rsid w:val="00ED46CC"/>
    <w:rsid w:val="00ED609A"/>
    <w:rsid w:val="00ED75FB"/>
    <w:rsid w:val="00EE0D6B"/>
    <w:rsid w:val="00EE0EAA"/>
    <w:rsid w:val="00EE176F"/>
    <w:rsid w:val="00EE1D65"/>
    <w:rsid w:val="00EE4944"/>
    <w:rsid w:val="00EE5418"/>
    <w:rsid w:val="00EE609C"/>
    <w:rsid w:val="00EE6A1E"/>
    <w:rsid w:val="00EE7631"/>
    <w:rsid w:val="00EE778B"/>
    <w:rsid w:val="00EF01BF"/>
    <w:rsid w:val="00EF0A06"/>
    <w:rsid w:val="00EF16BC"/>
    <w:rsid w:val="00EF1823"/>
    <w:rsid w:val="00EF1F34"/>
    <w:rsid w:val="00EF25EF"/>
    <w:rsid w:val="00EF2E70"/>
    <w:rsid w:val="00EF3065"/>
    <w:rsid w:val="00EF3250"/>
    <w:rsid w:val="00EF3F8C"/>
    <w:rsid w:val="00EF52C2"/>
    <w:rsid w:val="00EF6455"/>
    <w:rsid w:val="00EF7F0F"/>
    <w:rsid w:val="00F000A9"/>
    <w:rsid w:val="00F00BC0"/>
    <w:rsid w:val="00F015B1"/>
    <w:rsid w:val="00F020D9"/>
    <w:rsid w:val="00F0315C"/>
    <w:rsid w:val="00F05B68"/>
    <w:rsid w:val="00F05F59"/>
    <w:rsid w:val="00F0602C"/>
    <w:rsid w:val="00F104F0"/>
    <w:rsid w:val="00F1084E"/>
    <w:rsid w:val="00F11D81"/>
    <w:rsid w:val="00F13ABB"/>
    <w:rsid w:val="00F14EE6"/>
    <w:rsid w:val="00F15CF8"/>
    <w:rsid w:val="00F16D41"/>
    <w:rsid w:val="00F20326"/>
    <w:rsid w:val="00F20977"/>
    <w:rsid w:val="00F23738"/>
    <w:rsid w:val="00F23775"/>
    <w:rsid w:val="00F24214"/>
    <w:rsid w:val="00F247A7"/>
    <w:rsid w:val="00F2537F"/>
    <w:rsid w:val="00F25A0D"/>
    <w:rsid w:val="00F27B77"/>
    <w:rsid w:val="00F32645"/>
    <w:rsid w:val="00F33033"/>
    <w:rsid w:val="00F33BF6"/>
    <w:rsid w:val="00F34145"/>
    <w:rsid w:val="00F35B46"/>
    <w:rsid w:val="00F3679B"/>
    <w:rsid w:val="00F36B90"/>
    <w:rsid w:val="00F37D35"/>
    <w:rsid w:val="00F40C6D"/>
    <w:rsid w:val="00F41308"/>
    <w:rsid w:val="00F41C1E"/>
    <w:rsid w:val="00F42C38"/>
    <w:rsid w:val="00F431A9"/>
    <w:rsid w:val="00F44987"/>
    <w:rsid w:val="00F4581F"/>
    <w:rsid w:val="00F45B61"/>
    <w:rsid w:val="00F51F76"/>
    <w:rsid w:val="00F53A46"/>
    <w:rsid w:val="00F54E91"/>
    <w:rsid w:val="00F561B7"/>
    <w:rsid w:val="00F62B31"/>
    <w:rsid w:val="00F63A2A"/>
    <w:rsid w:val="00F63D6E"/>
    <w:rsid w:val="00F63F90"/>
    <w:rsid w:val="00F645D2"/>
    <w:rsid w:val="00F64E23"/>
    <w:rsid w:val="00F6541E"/>
    <w:rsid w:val="00F657D7"/>
    <w:rsid w:val="00F65996"/>
    <w:rsid w:val="00F66C3D"/>
    <w:rsid w:val="00F7231C"/>
    <w:rsid w:val="00F75B44"/>
    <w:rsid w:val="00F75F40"/>
    <w:rsid w:val="00F76A99"/>
    <w:rsid w:val="00F8053A"/>
    <w:rsid w:val="00F80A59"/>
    <w:rsid w:val="00F80E7B"/>
    <w:rsid w:val="00F816E1"/>
    <w:rsid w:val="00F81ACE"/>
    <w:rsid w:val="00F81C06"/>
    <w:rsid w:val="00F81CB8"/>
    <w:rsid w:val="00F83A3E"/>
    <w:rsid w:val="00F83B01"/>
    <w:rsid w:val="00F85363"/>
    <w:rsid w:val="00F85BD9"/>
    <w:rsid w:val="00F861DC"/>
    <w:rsid w:val="00F86BB0"/>
    <w:rsid w:val="00F8799A"/>
    <w:rsid w:val="00F906BB"/>
    <w:rsid w:val="00F909EE"/>
    <w:rsid w:val="00F90AFB"/>
    <w:rsid w:val="00F916B0"/>
    <w:rsid w:val="00F91804"/>
    <w:rsid w:val="00F92792"/>
    <w:rsid w:val="00F9389B"/>
    <w:rsid w:val="00F96DAB"/>
    <w:rsid w:val="00F972F3"/>
    <w:rsid w:val="00F974DC"/>
    <w:rsid w:val="00FA0760"/>
    <w:rsid w:val="00FA10C0"/>
    <w:rsid w:val="00FA35C0"/>
    <w:rsid w:val="00FA3DA9"/>
    <w:rsid w:val="00FA3E23"/>
    <w:rsid w:val="00FA3EB0"/>
    <w:rsid w:val="00FA47B9"/>
    <w:rsid w:val="00FA5FDE"/>
    <w:rsid w:val="00FA6C0C"/>
    <w:rsid w:val="00FA7438"/>
    <w:rsid w:val="00FB065C"/>
    <w:rsid w:val="00FB17B5"/>
    <w:rsid w:val="00FB47B8"/>
    <w:rsid w:val="00FB6F6B"/>
    <w:rsid w:val="00FC021C"/>
    <w:rsid w:val="00FC16AF"/>
    <w:rsid w:val="00FC1ACB"/>
    <w:rsid w:val="00FC2B2D"/>
    <w:rsid w:val="00FC2FD4"/>
    <w:rsid w:val="00FC387B"/>
    <w:rsid w:val="00FC476C"/>
    <w:rsid w:val="00FC4EDA"/>
    <w:rsid w:val="00FC53C9"/>
    <w:rsid w:val="00FC7413"/>
    <w:rsid w:val="00FD0527"/>
    <w:rsid w:val="00FD0E66"/>
    <w:rsid w:val="00FD2444"/>
    <w:rsid w:val="00FD29E4"/>
    <w:rsid w:val="00FD35E4"/>
    <w:rsid w:val="00FD3836"/>
    <w:rsid w:val="00FD4FC1"/>
    <w:rsid w:val="00FD6EBE"/>
    <w:rsid w:val="00FD70C2"/>
    <w:rsid w:val="00FD7CDF"/>
    <w:rsid w:val="00FD7E6B"/>
    <w:rsid w:val="00FE0D9A"/>
    <w:rsid w:val="00FE3BAA"/>
    <w:rsid w:val="00FE6410"/>
    <w:rsid w:val="00FE6AEA"/>
    <w:rsid w:val="00FE6BC7"/>
    <w:rsid w:val="00FF16EA"/>
    <w:rsid w:val="00FF250B"/>
    <w:rsid w:val="00FF251B"/>
    <w:rsid w:val="00FF269A"/>
    <w:rsid w:val="00FF393C"/>
    <w:rsid w:val="00FF504C"/>
    <w:rsid w:val="00FF53F8"/>
    <w:rsid w:val="00FF59E4"/>
    <w:rsid w:val="00FF5BE9"/>
    <w:rsid w:val="00FF725B"/>
    <w:rsid w:val="00FF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76F71"/>
    <w:pPr>
      <w:spacing w:after="200" w:line="252" w:lineRule="auto"/>
    </w:pPr>
    <w:rPr>
      <w:rFonts w:cs="Arial"/>
      <w:kern w:val="0"/>
      <w:sz w:val="22"/>
    </w:rPr>
  </w:style>
  <w:style w:type="paragraph" w:styleId="1">
    <w:name w:val="heading 1"/>
    <w:basedOn w:val="a"/>
    <w:next w:val="a"/>
    <w:link w:val="10"/>
    <w:uiPriority w:val="99"/>
    <w:qFormat/>
    <w:rsid w:val="00076F71"/>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076F71"/>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076F71"/>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076F71"/>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076F71"/>
    <w:pPr>
      <w:spacing w:before="320" w:after="120"/>
      <w:jc w:val="center"/>
      <w:outlineLvl w:val="4"/>
    </w:pPr>
    <w:rPr>
      <w:caps/>
      <w:color w:val="622423"/>
      <w:spacing w:val="10"/>
    </w:rPr>
  </w:style>
  <w:style w:type="paragraph" w:styleId="6">
    <w:name w:val="heading 6"/>
    <w:basedOn w:val="a"/>
    <w:next w:val="a"/>
    <w:link w:val="60"/>
    <w:uiPriority w:val="99"/>
    <w:qFormat/>
    <w:rsid w:val="00076F71"/>
    <w:pPr>
      <w:spacing w:after="120"/>
      <w:jc w:val="center"/>
      <w:outlineLvl w:val="5"/>
    </w:pPr>
    <w:rPr>
      <w:caps/>
      <w:color w:val="943634"/>
      <w:spacing w:val="10"/>
    </w:rPr>
  </w:style>
  <w:style w:type="paragraph" w:styleId="7">
    <w:name w:val="heading 7"/>
    <w:basedOn w:val="a"/>
    <w:next w:val="a"/>
    <w:link w:val="70"/>
    <w:uiPriority w:val="99"/>
    <w:qFormat/>
    <w:rsid w:val="00076F71"/>
    <w:pPr>
      <w:spacing w:after="120"/>
      <w:jc w:val="center"/>
      <w:outlineLvl w:val="6"/>
    </w:pPr>
    <w:rPr>
      <w:i/>
      <w:iCs/>
      <w:caps/>
      <w:color w:val="943634"/>
      <w:spacing w:val="10"/>
    </w:rPr>
  </w:style>
  <w:style w:type="paragraph" w:styleId="8">
    <w:name w:val="heading 8"/>
    <w:basedOn w:val="a"/>
    <w:next w:val="a"/>
    <w:link w:val="80"/>
    <w:uiPriority w:val="99"/>
    <w:qFormat/>
    <w:rsid w:val="00076F71"/>
    <w:pPr>
      <w:spacing w:after="120"/>
      <w:jc w:val="center"/>
      <w:outlineLvl w:val="7"/>
    </w:pPr>
    <w:rPr>
      <w:caps/>
      <w:spacing w:val="10"/>
      <w:sz w:val="20"/>
      <w:szCs w:val="20"/>
    </w:rPr>
  </w:style>
  <w:style w:type="paragraph" w:styleId="9">
    <w:name w:val="heading 9"/>
    <w:basedOn w:val="a"/>
    <w:next w:val="a"/>
    <w:link w:val="90"/>
    <w:uiPriority w:val="99"/>
    <w:qFormat/>
    <w:rsid w:val="00076F7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76F71"/>
    <w:rPr>
      <w:caps/>
      <w:color w:val="632423"/>
      <w:spacing w:val="20"/>
      <w:sz w:val="28"/>
      <w:szCs w:val="28"/>
    </w:rPr>
  </w:style>
  <w:style w:type="character" w:customStyle="1" w:styleId="20">
    <w:name w:val="見出し 2 (文字)"/>
    <w:basedOn w:val="a0"/>
    <w:link w:val="2"/>
    <w:uiPriority w:val="99"/>
    <w:semiHidden/>
    <w:locked/>
    <w:rsid w:val="00076F71"/>
    <w:rPr>
      <w:caps/>
      <w:color w:val="632423"/>
      <w:spacing w:val="15"/>
      <w:sz w:val="24"/>
      <w:szCs w:val="24"/>
    </w:rPr>
  </w:style>
  <w:style w:type="character" w:customStyle="1" w:styleId="30">
    <w:name w:val="見出し 3 (文字)"/>
    <w:basedOn w:val="a0"/>
    <w:link w:val="3"/>
    <w:uiPriority w:val="99"/>
    <w:semiHidden/>
    <w:locked/>
    <w:rsid w:val="00076F71"/>
    <w:rPr>
      <w:caps/>
      <w:color w:val="622423"/>
      <w:sz w:val="24"/>
      <w:szCs w:val="24"/>
    </w:rPr>
  </w:style>
  <w:style w:type="character" w:customStyle="1" w:styleId="40">
    <w:name w:val="見出し 4 (文字)"/>
    <w:basedOn w:val="a0"/>
    <w:link w:val="4"/>
    <w:uiPriority w:val="99"/>
    <w:semiHidden/>
    <w:locked/>
    <w:rsid w:val="00076F71"/>
    <w:rPr>
      <w:caps/>
      <w:color w:val="622423"/>
      <w:spacing w:val="10"/>
    </w:rPr>
  </w:style>
  <w:style w:type="character" w:customStyle="1" w:styleId="50">
    <w:name w:val="見出し 5 (文字)"/>
    <w:basedOn w:val="a0"/>
    <w:link w:val="5"/>
    <w:uiPriority w:val="99"/>
    <w:semiHidden/>
    <w:locked/>
    <w:rsid w:val="00076F71"/>
    <w:rPr>
      <w:caps/>
      <w:color w:val="622423"/>
      <w:spacing w:val="10"/>
    </w:rPr>
  </w:style>
  <w:style w:type="character" w:customStyle="1" w:styleId="60">
    <w:name w:val="見出し 6 (文字)"/>
    <w:basedOn w:val="a0"/>
    <w:link w:val="6"/>
    <w:uiPriority w:val="99"/>
    <w:semiHidden/>
    <w:locked/>
    <w:rsid w:val="00076F71"/>
    <w:rPr>
      <w:caps/>
      <w:color w:val="943634"/>
      <w:spacing w:val="10"/>
    </w:rPr>
  </w:style>
  <w:style w:type="character" w:customStyle="1" w:styleId="70">
    <w:name w:val="見出し 7 (文字)"/>
    <w:basedOn w:val="a0"/>
    <w:link w:val="7"/>
    <w:uiPriority w:val="99"/>
    <w:semiHidden/>
    <w:locked/>
    <w:rsid w:val="00076F71"/>
    <w:rPr>
      <w:i/>
      <w:iCs/>
      <w:caps/>
      <w:color w:val="943634"/>
      <w:spacing w:val="10"/>
    </w:rPr>
  </w:style>
  <w:style w:type="character" w:customStyle="1" w:styleId="80">
    <w:name w:val="見出し 8 (文字)"/>
    <w:basedOn w:val="a0"/>
    <w:link w:val="8"/>
    <w:uiPriority w:val="99"/>
    <w:semiHidden/>
    <w:locked/>
    <w:rsid w:val="00076F71"/>
    <w:rPr>
      <w:caps/>
      <w:spacing w:val="10"/>
      <w:sz w:val="20"/>
      <w:szCs w:val="20"/>
    </w:rPr>
  </w:style>
  <w:style w:type="character" w:customStyle="1" w:styleId="90">
    <w:name w:val="見出し 9 (文字)"/>
    <w:basedOn w:val="a0"/>
    <w:link w:val="9"/>
    <w:uiPriority w:val="99"/>
    <w:semiHidden/>
    <w:locked/>
    <w:rsid w:val="00076F71"/>
    <w:rPr>
      <w:i/>
      <w:iCs/>
      <w:caps/>
      <w:spacing w:val="10"/>
      <w:sz w:val="20"/>
      <w:szCs w:val="20"/>
    </w:rPr>
  </w:style>
  <w:style w:type="paragraph" w:styleId="a3">
    <w:name w:val="caption"/>
    <w:basedOn w:val="a"/>
    <w:next w:val="a"/>
    <w:uiPriority w:val="99"/>
    <w:qFormat/>
    <w:rsid w:val="00076F71"/>
    <w:rPr>
      <w:caps/>
      <w:spacing w:val="10"/>
      <w:sz w:val="18"/>
      <w:szCs w:val="18"/>
    </w:rPr>
  </w:style>
  <w:style w:type="paragraph" w:styleId="a4">
    <w:name w:val="Title"/>
    <w:basedOn w:val="a"/>
    <w:next w:val="a"/>
    <w:link w:val="a5"/>
    <w:uiPriority w:val="99"/>
    <w:qFormat/>
    <w:rsid w:val="00076F7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表題 (文字)"/>
    <w:basedOn w:val="a0"/>
    <w:link w:val="a4"/>
    <w:uiPriority w:val="99"/>
    <w:locked/>
    <w:rsid w:val="00076F71"/>
    <w:rPr>
      <w:caps/>
      <w:color w:val="632423"/>
      <w:spacing w:val="50"/>
      <w:sz w:val="44"/>
      <w:szCs w:val="44"/>
    </w:rPr>
  </w:style>
  <w:style w:type="paragraph" w:styleId="a6">
    <w:name w:val="Subtitle"/>
    <w:basedOn w:val="a"/>
    <w:next w:val="a"/>
    <w:link w:val="a7"/>
    <w:uiPriority w:val="99"/>
    <w:qFormat/>
    <w:rsid w:val="00076F71"/>
    <w:pPr>
      <w:spacing w:after="560" w:line="240" w:lineRule="auto"/>
      <w:jc w:val="center"/>
    </w:pPr>
    <w:rPr>
      <w:caps/>
      <w:spacing w:val="20"/>
      <w:sz w:val="18"/>
      <w:szCs w:val="18"/>
    </w:rPr>
  </w:style>
  <w:style w:type="character" w:customStyle="1" w:styleId="a7">
    <w:name w:val="副題 (文字)"/>
    <w:basedOn w:val="a0"/>
    <w:link w:val="a6"/>
    <w:uiPriority w:val="99"/>
    <w:locked/>
    <w:rsid w:val="00076F71"/>
    <w:rPr>
      <w:caps/>
      <w:spacing w:val="20"/>
      <w:sz w:val="18"/>
      <w:szCs w:val="18"/>
    </w:rPr>
  </w:style>
  <w:style w:type="character" w:styleId="a8">
    <w:name w:val="Strong"/>
    <w:basedOn w:val="a0"/>
    <w:uiPriority w:val="99"/>
    <w:qFormat/>
    <w:rsid w:val="00076F71"/>
    <w:rPr>
      <w:b/>
      <w:bCs/>
      <w:color w:val="943634"/>
      <w:spacing w:val="5"/>
    </w:rPr>
  </w:style>
  <w:style w:type="character" w:styleId="a9">
    <w:name w:val="Emphasis"/>
    <w:basedOn w:val="a0"/>
    <w:uiPriority w:val="99"/>
    <w:qFormat/>
    <w:rsid w:val="00076F71"/>
    <w:rPr>
      <w:caps/>
      <w:spacing w:val="5"/>
      <w:sz w:val="20"/>
      <w:szCs w:val="20"/>
    </w:rPr>
  </w:style>
  <w:style w:type="paragraph" w:styleId="aa">
    <w:name w:val="No Spacing"/>
    <w:basedOn w:val="a"/>
    <w:link w:val="ab"/>
    <w:uiPriority w:val="99"/>
    <w:qFormat/>
    <w:rsid w:val="00076F71"/>
    <w:pPr>
      <w:spacing w:after="0" w:line="240" w:lineRule="auto"/>
    </w:pPr>
  </w:style>
  <w:style w:type="character" w:customStyle="1" w:styleId="ab">
    <w:name w:val="行間詰め (文字)"/>
    <w:basedOn w:val="a0"/>
    <w:link w:val="aa"/>
    <w:uiPriority w:val="99"/>
    <w:locked/>
    <w:rsid w:val="00076F71"/>
  </w:style>
  <w:style w:type="paragraph" w:styleId="ac">
    <w:name w:val="List Paragraph"/>
    <w:basedOn w:val="a"/>
    <w:uiPriority w:val="99"/>
    <w:qFormat/>
    <w:rsid w:val="00076F71"/>
    <w:pPr>
      <w:ind w:left="720"/>
    </w:pPr>
  </w:style>
  <w:style w:type="paragraph" w:styleId="ad">
    <w:name w:val="Quote"/>
    <w:basedOn w:val="a"/>
    <w:next w:val="a"/>
    <w:link w:val="ae"/>
    <w:uiPriority w:val="99"/>
    <w:qFormat/>
    <w:rsid w:val="00076F71"/>
    <w:rPr>
      <w:i/>
      <w:iCs/>
    </w:rPr>
  </w:style>
  <w:style w:type="character" w:customStyle="1" w:styleId="ae">
    <w:name w:val="引用文 (文字)"/>
    <w:basedOn w:val="a0"/>
    <w:link w:val="ad"/>
    <w:uiPriority w:val="99"/>
    <w:locked/>
    <w:rsid w:val="00076F71"/>
    <w:rPr>
      <w:i/>
      <w:iCs/>
    </w:rPr>
  </w:style>
  <w:style w:type="paragraph" w:styleId="21">
    <w:name w:val="Intense Quote"/>
    <w:basedOn w:val="a"/>
    <w:next w:val="a"/>
    <w:link w:val="22"/>
    <w:uiPriority w:val="99"/>
    <w:qFormat/>
    <w:rsid w:val="00076F7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22">
    <w:name w:val="引用文 2 (文字)"/>
    <w:basedOn w:val="a0"/>
    <w:link w:val="21"/>
    <w:uiPriority w:val="99"/>
    <w:locked/>
    <w:rsid w:val="00076F71"/>
    <w:rPr>
      <w:caps/>
      <w:color w:val="622423"/>
      <w:spacing w:val="5"/>
      <w:sz w:val="20"/>
      <w:szCs w:val="20"/>
    </w:rPr>
  </w:style>
  <w:style w:type="character" w:styleId="af">
    <w:name w:val="Subtle Emphasis"/>
    <w:basedOn w:val="a0"/>
    <w:uiPriority w:val="99"/>
    <w:qFormat/>
    <w:rsid w:val="00076F71"/>
    <w:rPr>
      <w:i/>
      <w:iCs/>
    </w:rPr>
  </w:style>
  <w:style w:type="character" w:styleId="23">
    <w:name w:val="Intense Emphasis"/>
    <w:basedOn w:val="a0"/>
    <w:uiPriority w:val="99"/>
    <w:qFormat/>
    <w:rsid w:val="00076F71"/>
    <w:rPr>
      <w:i/>
      <w:iCs/>
      <w:caps/>
      <w:spacing w:val="10"/>
      <w:sz w:val="20"/>
      <w:szCs w:val="20"/>
    </w:rPr>
  </w:style>
  <w:style w:type="character" w:styleId="af0">
    <w:name w:val="Subtle Reference"/>
    <w:basedOn w:val="a0"/>
    <w:uiPriority w:val="99"/>
    <w:qFormat/>
    <w:rsid w:val="00076F71"/>
    <w:rPr>
      <w:rFonts w:ascii="Century" w:eastAsia="ＭＳ 明朝" w:hAnsi="Century" w:cs="Century"/>
      <w:i/>
      <w:iCs/>
      <w:color w:val="622423"/>
    </w:rPr>
  </w:style>
  <w:style w:type="character" w:styleId="24">
    <w:name w:val="Intense Reference"/>
    <w:basedOn w:val="a0"/>
    <w:uiPriority w:val="99"/>
    <w:qFormat/>
    <w:rsid w:val="00076F71"/>
    <w:rPr>
      <w:rFonts w:ascii="Century" w:eastAsia="ＭＳ 明朝" w:hAnsi="Century" w:cs="Century"/>
      <w:b/>
      <w:bCs/>
      <w:i/>
      <w:iCs/>
      <w:color w:val="622423"/>
    </w:rPr>
  </w:style>
  <w:style w:type="character" w:styleId="af1">
    <w:name w:val="Book Title"/>
    <w:basedOn w:val="a0"/>
    <w:uiPriority w:val="99"/>
    <w:qFormat/>
    <w:rsid w:val="00076F71"/>
    <w:rPr>
      <w:caps/>
      <w:color w:val="622423"/>
      <w:spacing w:val="5"/>
      <w:u w:color="622423"/>
    </w:rPr>
  </w:style>
  <w:style w:type="paragraph" w:styleId="af2">
    <w:name w:val="TOC Heading"/>
    <w:basedOn w:val="1"/>
    <w:next w:val="a"/>
    <w:uiPriority w:val="99"/>
    <w:qFormat/>
    <w:rsid w:val="00076F71"/>
    <w:pPr>
      <w:outlineLvl w:val="9"/>
    </w:pPr>
  </w:style>
  <w:style w:type="paragraph" w:styleId="af3">
    <w:name w:val="header"/>
    <w:basedOn w:val="a"/>
    <w:link w:val="af4"/>
    <w:uiPriority w:val="99"/>
    <w:rsid w:val="00076F71"/>
    <w:pPr>
      <w:tabs>
        <w:tab w:val="center" w:pos="4252"/>
        <w:tab w:val="right" w:pos="8504"/>
      </w:tabs>
      <w:snapToGrid w:val="0"/>
    </w:pPr>
  </w:style>
  <w:style w:type="character" w:customStyle="1" w:styleId="af4">
    <w:name w:val="ヘッダー (文字)"/>
    <w:basedOn w:val="a0"/>
    <w:link w:val="af3"/>
    <w:uiPriority w:val="99"/>
    <w:locked/>
    <w:rsid w:val="00076F71"/>
  </w:style>
  <w:style w:type="paragraph" w:styleId="af5">
    <w:name w:val="footer"/>
    <w:basedOn w:val="a"/>
    <w:link w:val="af6"/>
    <w:uiPriority w:val="99"/>
    <w:rsid w:val="00076F71"/>
    <w:pPr>
      <w:tabs>
        <w:tab w:val="center" w:pos="4252"/>
        <w:tab w:val="right" w:pos="8504"/>
      </w:tabs>
      <w:snapToGrid w:val="0"/>
    </w:pPr>
  </w:style>
  <w:style w:type="character" w:customStyle="1" w:styleId="af6">
    <w:name w:val="フッター (文字)"/>
    <w:basedOn w:val="a0"/>
    <w:link w:val="af5"/>
    <w:uiPriority w:val="99"/>
    <w:locked/>
    <w:rsid w:val="00076F71"/>
  </w:style>
  <w:style w:type="paragraph" w:styleId="af7">
    <w:name w:val="Date"/>
    <w:basedOn w:val="a"/>
    <w:next w:val="a"/>
    <w:link w:val="af8"/>
    <w:uiPriority w:val="99"/>
    <w:rsid w:val="00B2676E"/>
  </w:style>
  <w:style w:type="character" w:customStyle="1" w:styleId="af8">
    <w:name w:val="日付 (文字)"/>
    <w:basedOn w:val="a0"/>
    <w:link w:val="af7"/>
    <w:uiPriority w:val="99"/>
    <w:locked/>
    <w:rsid w:val="00B2676E"/>
  </w:style>
  <w:style w:type="character" w:styleId="af9">
    <w:name w:val="Hyperlink"/>
    <w:basedOn w:val="a0"/>
    <w:uiPriority w:val="99"/>
    <w:rsid w:val="00746997"/>
    <w:rPr>
      <w:color w:val="0000FF"/>
      <w:u w:val="single"/>
    </w:rPr>
  </w:style>
  <w:style w:type="character" w:styleId="afa">
    <w:name w:val="page number"/>
    <w:basedOn w:val="a0"/>
    <w:uiPriority w:val="99"/>
    <w:rsid w:val="002D6EB5"/>
  </w:style>
  <w:style w:type="paragraph" w:styleId="afb">
    <w:name w:val="Balloon Text"/>
    <w:basedOn w:val="a"/>
    <w:link w:val="afc"/>
    <w:uiPriority w:val="99"/>
    <w:semiHidden/>
    <w:unhideWhenUsed/>
    <w:locked/>
    <w:rsid w:val="003F7C25"/>
    <w:pPr>
      <w:spacing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3F7C25"/>
    <w:rPr>
      <w:rFonts w:asciiTheme="majorHAnsi" w:eastAsiaTheme="majorEastAsia" w:hAnsiTheme="majorHAnsi" w:cstheme="majorBidi"/>
      <w:kern w:val="0"/>
      <w:sz w:val="18"/>
      <w:szCs w:val="18"/>
    </w:rPr>
  </w:style>
  <w:style w:type="character" w:styleId="afd">
    <w:name w:val="annotation reference"/>
    <w:basedOn w:val="a0"/>
    <w:uiPriority w:val="99"/>
    <w:semiHidden/>
    <w:unhideWhenUsed/>
    <w:locked/>
    <w:rsid w:val="008D3EA2"/>
    <w:rPr>
      <w:sz w:val="18"/>
      <w:szCs w:val="18"/>
    </w:rPr>
  </w:style>
  <w:style w:type="paragraph" w:styleId="afe">
    <w:name w:val="annotation text"/>
    <w:basedOn w:val="a"/>
    <w:link w:val="aff"/>
    <w:uiPriority w:val="99"/>
    <w:unhideWhenUsed/>
    <w:locked/>
    <w:rsid w:val="008D3EA2"/>
  </w:style>
  <w:style w:type="character" w:customStyle="1" w:styleId="aff">
    <w:name w:val="コメント文字列 (文字)"/>
    <w:basedOn w:val="a0"/>
    <w:link w:val="afe"/>
    <w:uiPriority w:val="99"/>
    <w:rsid w:val="008D3EA2"/>
    <w:rPr>
      <w:rFonts w:cs="Arial"/>
      <w:kern w:val="0"/>
      <w:sz w:val="22"/>
    </w:rPr>
  </w:style>
  <w:style w:type="paragraph" w:styleId="aff0">
    <w:name w:val="annotation subject"/>
    <w:basedOn w:val="afe"/>
    <w:next w:val="afe"/>
    <w:link w:val="aff1"/>
    <w:uiPriority w:val="99"/>
    <w:semiHidden/>
    <w:unhideWhenUsed/>
    <w:locked/>
    <w:rsid w:val="008D3EA2"/>
    <w:rPr>
      <w:b/>
      <w:bCs/>
    </w:rPr>
  </w:style>
  <w:style w:type="character" w:customStyle="1" w:styleId="aff1">
    <w:name w:val="コメント内容 (文字)"/>
    <w:basedOn w:val="aff"/>
    <w:link w:val="aff0"/>
    <w:uiPriority w:val="99"/>
    <w:semiHidden/>
    <w:rsid w:val="008D3EA2"/>
    <w:rPr>
      <w:rFonts w:cs="Arial"/>
      <w:b/>
      <w:bCs/>
      <w:kern w:val="0"/>
      <w:sz w:val="22"/>
    </w:rPr>
  </w:style>
  <w:style w:type="paragraph" w:styleId="aff2">
    <w:name w:val="Revision"/>
    <w:hidden/>
    <w:uiPriority w:val="99"/>
    <w:semiHidden/>
    <w:rsid w:val="00237499"/>
    <w:rPr>
      <w:rFonts w:cs="Arial"/>
      <w:kern w:val="0"/>
      <w:sz w:val="22"/>
    </w:rPr>
  </w:style>
  <w:style w:type="table" w:styleId="aff3">
    <w:name w:val="Table Grid"/>
    <w:basedOn w:val="a1"/>
    <w:locked/>
    <w:rsid w:val="0038627B"/>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76F71"/>
    <w:pPr>
      <w:spacing w:after="200" w:line="252" w:lineRule="auto"/>
    </w:pPr>
    <w:rPr>
      <w:rFonts w:cs="Arial"/>
      <w:kern w:val="0"/>
      <w:sz w:val="22"/>
    </w:rPr>
  </w:style>
  <w:style w:type="paragraph" w:styleId="1">
    <w:name w:val="heading 1"/>
    <w:basedOn w:val="a"/>
    <w:next w:val="a"/>
    <w:link w:val="10"/>
    <w:uiPriority w:val="99"/>
    <w:qFormat/>
    <w:rsid w:val="00076F71"/>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076F71"/>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076F71"/>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076F71"/>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076F71"/>
    <w:pPr>
      <w:spacing w:before="320" w:after="120"/>
      <w:jc w:val="center"/>
      <w:outlineLvl w:val="4"/>
    </w:pPr>
    <w:rPr>
      <w:caps/>
      <w:color w:val="622423"/>
      <w:spacing w:val="10"/>
    </w:rPr>
  </w:style>
  <w:style w:type="paragraph" w:styleId="6">
    <w:name w:val="heading 6"/>
    <w:basedOn w:val="a"/>
    <w:next w:val="a"/>
    <w:link w:val="60"/>
    <w:uiPriority w:val="99"/>
    <w:qFormat/>
    <w:rsid w:val="00076F71"/>
    <w:pPr>
      <w:spacing w:after="120"/>
      <w:jc w:val="center"/>
      <w:outlineLvl w:val="5"/>
    </w:pPr>
    <w:rPr>
      <w:caps/>
      <w:color w:val="943634"/>
      <w:spacing w:val="10"/>
    </w:rPr>
  </w:style>
  <w:style w:type="paragraph" w:styleId="7">
    <w:name w:val="heading 7"/>
    <w:basedOn w:val="a"/>
    <w:next w:val="a"/>
    <w:link w:val="70"/>
    <w:uiPriority w:val="99"/>
    <w:qFormat/>
    <w:rsid w:val="00076F71"/>
    <w:pPr>
      <w:spacing w:after="120"/>
      <w:jc w:val="center"/>
      <w:outlineLvl w:val="6"/>
    </w:pPr>
    <w:rPr>
      <w:i/>
      <w:iCs/>
      <w:caps/>
      <w:color w:val="943634"/>
      <w:spacing w:val="10"/>
    </w:rPr>
  </w:style>
  <w:style w:type="paragraph" w:styleId="8">
    <w:name w:val="heading 8"/>
    <w:basedOn w:val="a"/>
    <w:next w:val="a"/>
    <w:link w:val="80"/>
    <w:uiPriority w:val="99"/>
    <w:qFormat/>
    <w:rsid w:val="00076F71"/>
    <w:pPr>
      <w:spacing w:after="120"/>
      <w:jc w:val="center"/>
      <w:outlineLvl w:val="7"/>
    </w:pPr>
    <w:rPr>
      <w:caps/>
      <w:spacing w:val="10"/>
      <w:sz w:val="20"/>
      <w:szCs w:val="20"/>
    </w:rPr>
  </w:style>
  <w:style w:type="paragraph" w:styleId="9">
    <w:name w:val="heading 9"/>
    <w:basedOn w:val="a"/>
    <w:next w:val="a"/>
    <w:link w:val="90"/>
    <w:uiPriority w:val="99"/>
    <w:qFormat/>
    <w:rsid w:val="00076F7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76F71"/>
    <w:rPr>
      <w:caps/>
      <w:color w:val="632423"/>
      <w:spacing w:val="20"/>
      <w:sz w:val="28"/>
      <w:szCs w:val="28"/>
    </w:rPr>
  </w:style>
  <w:style w:type="character" w:customStyle="1" w:styleId="20">
    <w:name w:val="見出し 2 (文字)"/>
    <w:basedOn w:val="a0"/>
    <w:link w:val="2"/>
    <w:uiPriority w:val="99"/>
    <w:semiHidden/>
    <w:locked/>
    <w:rsid w:val="00076F71"/>
    <w:rPr>
      <w:caps/>
      <w:color w:val="632423"/>
      <w:spacing w:val="15"/>
      <w:sz w:val="24"/>
      <w:szCs w:val="24"/>
    </w:rPr>
  </w:style>
  <w:style w:type="character" w:customStyle="1" w:styleId="30">
    <w:name w:val="見出し 3 (文字)"/>
    <w:basedOn w:val="a0"/>
    <w:link w:val="3"/>
    <w:uiPriority w:val="99"/>
    <w:semiHidden/>
    <w:locked/>
    <w:rsid w:val="00076F71"/>
    <w:rPr>
      <w:caps/>
      <w:color w:val="622423"/>
      <w:sz w:val="24"/>
      <w:szCs w:val="24"/>
    </w:rPr>
  </w:style>
  <w:style w:type="character" w:customStyle="1" w:styleId="40">
    <w:name w:val="見出し 4 (文字)"/>
    <w:basedOn w:val="a0"/>
    <w:link w:val="4"/>
    <w:uiPriority w:val="99"/>
    <w:semiHidden/>
    <w:locked/>
    <w:rsid w:val="00076F71"/>
    <w:rPr>
      <w:caps/>
      <w:color w:val="622423"/>
      <w:spacing w:val="10"/>
    </w:rPr>
  </w:style>
  <w:style w:type="character" w:customStyle="1" w:styleId="50">
    <w:name w:val="見出し 5 (文字)"/>
    <w:basedOn w:val="a0"/>
    <w:link w:val="5"/>
    <w:uiPriority w:val="99"/>
    <w:semiHidden/>
    <w:locked/>
    <w:rsid w:val="00076F71"/>
    <w:rPr>
      <w:caps/>
      <w:color w:val="622423"/>
      <w:spacing w:val="10"/>
    </w:rPr>
  </w:style>
  <w:style w:type="character" w:customStyle="1" w:styleId="60">
    <w:name w:val="見出し 6 (文字)"/>
    <w:basedOn w:val="a0"/>
    <w:link w:val="6"/>
    <w:uiPriority w:val="99"/>
    <w:semiHidden/>
    <w:locked/>
    <w:rsid w:val="00076F71"/>
    <w:rPr>
      <w:caps/>
      <w:color w:val="943634"/>
      <w:spacing w:val="10"/>
    </w:rPr>
  </w:style>
  <w:style w:type="character" w:customStyle="1" w:styleId="70">
    <w:name w:val="見出し 7 (文字)"/>
    <w:basedOn w:val="a0"/>
    <w:link w:val="7"/>
    <w:uiPriority w:val="99"/>
    <w:semiHidden/>
    <w:locked/>
    <w:rsid w:val="00076F71"/>
    <w:rPr>
      <w:i/>
      <w:iCs/>
      <w:caps/>
      <w:color w:val="943634"/>
      <w:spacing w:val="10"/>
    </w:rPr>
  </w:style>
  <w:style w:type="character" w:customStyle="1" w:styleId="80">
    <w:name w:val="見出し 8 (文字)"/>
    <w:basedOn w:val="a0"/>
    <w:link w:val="8"/>
    <w:uiPriority w:val="99"/>
    <w:semiHidden/>
    <w:locked/>
    <w:rsid w:val="00076F71"/>
    <w:rPr>
      <w:caps/>
      <w:spacing w:val="10"/>
      <w:sz w:val="20"/>
      <w:szCs w:val="20"/>
    </w:rPr>
  </w:style>
  <w:style w:type="character" w:customStyle="1" w:styleId="90">
    <w:name w:val="見出し 9 (文字)"/>
    <w:basedOn w:val="a0"/>
    <w:link w:val="9"/>
    <w:uiPriority w:val="99"/>
    <w:semiHidden/>
    <w:locked/>
    <w:rsid w:val="00076F71"/>
    <w:rPr>
      <w:i/>
      <w:iCs/>
      <w:caps/>
      <w:spacing w:val="10"/>
      <w:sz w:val="20"/>
      <w:szCs w:val="20"/>
    </w:rPr>
  </w:style>
  <w:style w:type="paragraph" w:styleId="a3">
    <w:name w:val="caption"/>
    <w:basedOn w:val="a"/>
    <w:next w:val="a"/>
    <w:uiPriority w:val="99"/>
    <w:qFormat/>
    <w:rsid w:val="00076F71"/>
    <w:rPr>
      <w:caps/>
      <w:spacing w:val="10"/>
      <w:sz w:val="18"/>
      <w:szCs w:val="18"/>
    </w:rPr>
  </w:style>
  <w:style w:type="paragraph" w:styleId="a4">
    <w:name w:val="Title"/>
    <w:basedOn w:val="a"/>
    <w:next w:val="a"/>
    <w:link w:val="a5"/>
    <w:uiPriority w:val="99"/>
    <w:qFormat/>
    <w:rsid w:val="00076F7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表題 (文字)"/>
    <w:basedOn w:val="a0"/>
    <w:link w:val="a4"/>
    <w:uiPriority w:val="99"/>
    <w:locked/>
    <w:rsid w:val="00076F71"/>
    <w:rPr>
      <w:caps/>
      <w:color w:val="632423"/>
      <w:spacing w:val="50"/>
      <w:sz w:val="44"/>
      <w:szCs w:val="44"/>
    </w:rPr>
  </w:style>
  <w:style w:type="paragraph" w:styleId="a6">
    <w:name w:val="Subtitle"/>
    <w:basedOn w:val="a"/>
    <w:next w:val="a"/>
    <w:link w:val="a7"/>
    <w:uiPriority w:val="99"/>
    <w:qFormat/>
    <w:rsid w:val="00076F71"/>
    <w:pPr>
      <w:spacing w:after="560" w:line="240" w:lineRule="auto"/>
      <w:jc w:val="center"/>
    </w:pPr>
    <w:rPr>
      <w:caps/>
      <w:spacing w:val="20"/>
      <w:sz w:val="18"/>
      <w:szCs w:val="18"/>
    </w:rPr>
  </w:style>
  <w:style w:type="character" w:customStyle="1" w:styleId="a7">
    <w:name w:val="副題 (文字)"/>
    <w:basedOn w:val="a0"/>
    <w:link w:val="a6"/>
    <w:uiPriority w:val="99"/>
    <w:locked/>
    <w:rsid w:val="00076F71"/>
    <w:rPr>
      <w:caps/>
      <w:spacing w:val="20"/>
      <w:sz w:val="18"/>
      <w:szCs w:val="18"/>
    </w:rPr>
  </w:style>
  <w:style w:type="character" w:styleId="a8">
    <w:name w:val="Strong"/>
    <w:basedOn w:val="a0"/>
    <w:uiPriority w:val="99"/>
    <w:qFormat/>
    <w:rsid w:val="00076F71"/>
    <w:rPr>
      <w:b/>
      <w:bCs/>
      <w:color w:val="943634"/>
      <w:spacing w:val="5"/>
    </w:rPr>
  </w:style>
  <w:style w:type="character" w:styleId="a9">
    <w:name w:val="Emphasis"/>
    <w:basedOn w:val="a0"/>
    <w:uiPriority w:val="99"/>
    <w:qFormat/>
    <w:rsid w:val="00076F71"/>
    <w:rPr>
      <w:caps/>
      <w:spacing w:val="5"/>
      <w:sz w:val="20"/>
      <w:szCs w:val="20"/>
    </w:rPr>
  </w:style>
  <w:style w:type="paragraph" w:styleId="aa">
    <w:name w:val="No Spacing"/>
    <w:basedOn w:val="a"/>
    <w:link w:val="ab"/>
    <w:uiPriority w:val="99"/>
    <w:qFormat/>
    <w:rsid w:val="00076F71"/>
    <w:pPr>
      <w:spacing w:after="0" w:line="240" w:lineRule="auto"/>
    </w:pPr>
  </w:style>
  <w:style w:type="character" w:customStyle="1" w:styleId="ab">
    <w:name w:val="行間詰め (文字)"/>
    <w:basedOn w:val="a0"/>
    <w:link w:val="aa"/>
    <w:uiPriority w:val="99"/>
    <w:locked/>
    <w:rsid w:val="00076F71"/>
  </w:style>
  <w:style w:type="paragraph" w:styleId="ac">
    <w:name w:val="List Paragraph"/>
    <w:basedOn w:val="a"/>
    <w:uiPriority w:val="99"/>
    <w:qFormat/>
    <w:rsid w:val="00076F71"/>
    <w:pPr>
      <w:ind w:left="720"/>
    </w:pPr>
  </w:style>
  <w:style w:type="paragraph" w:styleId="ad">
    <w:name w:val="Quote"/>
    <w:basedOn w:val="a"/>
    <w:next w:val="a"/>
    <w:link w:val="ae"/>
    <w:uiPriority w:val="99"/>
    <w:qFormat/>
    <w:rsid w:val="00076F71"/>
    <w:rPr>
      <w:i/>
      <w:iCs/>
    </w:rPr>
  </w:style>
  <w:style w:type="character" w:customStyle="1" w:styleId="ae">
    <w:name w:val="引用文 (文字)"/>
    <w:basedOn w:val="a0"/>
    <w:link w:val="ad"/>
    <w:uiPriority w:val="99"/>
    <w:locked/>
    <w:rsid w:val="00076F71"/>
    <w:rPr>
      <w:i/>
      <w:iCs/>
    </w:rPr>
  </w:style>
  <w:style w:type="paragraph" w:styleId="21">
    <w:name w:val="Intense Quote"/>
    <w:basedOn w:val="a"/>
    <w:next w:val="a"/>
    <w:link w:val="22"/>
    <w:uiPriority w:val="99"/>
    <w:qFormat/>
    <w:rsid w:val="00076F7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22">
    <w:name w:val="引用文 2 (文字)"/>
    <w:basedOn w:val="a0"/>
    <w:link w:val="21"/>
    <w:uiPriority w:val="99"/>
    <w:locked/>
    <w:rsid w:val="00076F71"/>
    <w:rPr>
      <w:caps/>
      <w:color w:val="622423"/>
      <w:spacing w:val="5"/>
      <w:sz w:val="20"/>
      <w:szCs w:val="20"/>
    </w:rPr>
  </w:style>
  <w:style w:type="character" w:styleId="af">
    <w:name w:val="Subtle Emphasis"/>
    <w:basedOn w:val="a0"/>
    <w:uiPriority w:val="99"/>
    <w:qFormat/>
    <w:rsid w:val="00076F71"/>
    <w:rPr>
      <w:i/>
      <w:iCs/>
    </w:rPr>
  </w:style>
  <w:style w:type="character" w:styleId="23">
    <w:name w:val="Intense Emphasis"/>
    <w:basedOn w:val="a0"/>
    <w:uiPriority w:val="99"/>
    <w:qFormat/>
    <w:rsid w:val="00076F71"/>
    <w:rPr>
      <w:i/>
      <w:iCs/>
      <w:caps/>
      <w:spacing w:val="10"/>
      <w:sz w:val="20"/>
      <w:szCs w:val="20"/>
    </w:rPr>
  </w:style>
  <w:style w:type="character" w:styleId="af0">
    <w:name w:val="Subtle Reference"/>
    <w:basedOn w:val="a0"/>
    <w:uiPriority w:val="99"/>
    <w:qFormat/>
    <w:rsid w:val="00076F71"/>
    <w:rPr>
      <w:rFonts w:ascii="Century" w:eastAsia="ＭＳ 明朝" w:hAnsi="Century" w:cs="Century"/>
      <w:i/>
      <w:iCs/>
      <w:color w:val="622423"/>
    </w:rPr>
  </w:style>
  <w:style w:type="character" w:styleId="24">
    <w:name w:val="Intense Reference"/>
    <w:basedOn w:val="a0"/>
    <w:uiPriority w:val="99"/>
    <w:qFormat/>
    <w:rsid w:val="00076F71"/>
    <w:rPr>
      <w:rFonts w:ascii="Century" w:eastAsia="ＭＳ 明朝" w:hAnsi="Century" w:cs="Century"/>
      <w:b/>
      <w:bCs/>
      <w:i/>
      <w:iCs/>
      <w:color w:val="622423"/>
    </w:rPr>
  </w:style>
  <w:style w:type="character" w:styleId="af1">
    <w:name w:val="Book Title"/>
    <w:basedOn w:val="a0"/>
    <w:uiPriority w:val="99"/>
    <w:qFormat/>
    <w:rsid w:val="00076F71"/>
    <w:rPr>
      <w:caps/>
      <w:color w:val="622423"/>
      <w:spacing w:val="5"/>
      <w:u w:color="622423"/>
    </w:rPr>
  </w:style>
  <w:style w:type="paragraph" w:styleId="af2">
    <w:name w:val="TOC Heading"/>
    <w:basedOn w:val="1"/>
    <w:next w:val="a"/>
    <w:uiPriority w:val="99"/>
    <w:qFormat/>
    <w:rsid w:val="00076F71"/>
    <w:pPr>
      <w:outlineLvl w:val="9"/>
    </w:pPr>
  </w:style>
  <w:style w:type="paragraph" w:styleId="af3">
    <w:name w:val="header"/>
    <w:basedOn w:val="a"/>
    <w:link w:val="af4"/>
    <w:uiPriority w:val="99"/>
    <w:rsid w:val="00076F71"/>
    <w:pPr>
      <w:tabs>
        <w:tab w:val="center" w:pos="4252"/>
        <w:tab w:val="right" w:pos="8504"/>
      </w:tabs>
      <w:snapToGrid w:val="0"/>
    </w:pPr>
  </w:style>
  <w:style w:type="character" w:customStyle="1" w:styleId="af4">
    <w:name w:val="ヘッダー (文字)"/>
    <w:basedOn w:val="a0"/>
    <w:link w:val="af3"/>
    <w:uiPriority w:val="99"/>
    <w:locked/>
    <w:rsid w:val="00076F71"/>
  </w:style>
  <w:style w:type="paragraph" w:styleId="af5">
    <w:name w:val="footer"/>
    <w:basedOn w:val="a"/>
    <w:link w:val="af6"/>
    <w:uiPriority w:val="99"/>
    <w:rsid w:val="00076F71"/>
    <w:pPr>
      <w:tabs>
        <w:tab w:val="center" w:pos="4252"/>
        <w:tab w:val="right" w:pos="8504"/>
      </w:tabs>
      <w:snapToGrid w:val="0"/>
    </w:pPr>
  </w:style>
  <w:style w:type="character" w:customStyle="1" w:styleId="af6">
    <w:name w:val="フッター (文字)"/>
    <w:basedOn w:val="a0"/>
    <w:link w:val="af5"/>
    <w:uiPriority w:val="99"/>
    <w:locked/>
    <w:rsid w:val="00076F71"/>
  </w:style>
  <w:style w:type="paragraph" w:styleId="af7">
    <w:name w:val="Date"/>
    <w:basedOn w:val="a"/>
    <w:next w:val="a"/>
    <w:link w:val="af8"/>
    <w:uiPriority w:val="99"/>
    <w:rsid w:val="00B2676E"/>
  </w:style>
  <w:style w:type="character" w:customStyle="1" w:styleId="af8">
    <w:name w:val="日付 (文字)"/>
    <w:basedOn w:val="a0"/>
    <w:link w:val="af7"/>
    <w:uiPriority w:val="99"/>
    <w:locked/>
    <w:rsid w:val="00B2676E"/>
  </w:style>
  <w:style w:type="character" w:styleId="af9">
    <w:name w:val="Hyperlink"/>
    <w:basedOn w:val="a0"/>
    <w:uiPriority w:val="99"/>
    <w:rsid w:val="00746997"/>
    <w:rPr>
      <w:color w:val="0000FF"/>
      <w:u w:val="single"/>
    </w:rPr>
  </w:style>
  <w:style w:type="character" w:styleId="afa">
    <w:name w:val="page number"/>
    <w:basedOn w:val="a0"/>
    <w:uiPriority w:val="99"/>
    <w:rsid w:val="002D6EB5"/>
  </w:style>
  <w:style w:type="paragraph" w:styleId="afb">
    <w:name w:val="Balloon Text"/>
    <w:basedOn w:val="a"/>
    <w:link w:val="afc"/>
    <w:uiPriority w:val="99"/>
    <w:semiHidden/>
    <w:unhideWhenUsed/>
    <w:locked/>
    <w:rsid w:val="003F7C25"/>
    <w:pPr>
      <w:spacing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3F7C25"/>
    <w:rPr>
      <w:rFonts w:asciiTheme="majorHAnsi" w:eastAsiaTheme="majorEastAsia" w:hAnsiTheme="majorHAnsi" w:cstheme="majorBidi"/>
      <w:kern w:val="0"/>
      <w:sz w:val="18"/>
      <w:szCs w:val="18"/>
    </w:rPr>
  </w:style>
  <w:style w:type="character" w:styleId="afd">
    <w:name w:val="annotation reference"/>
    <w:basedOn w:val="a0"/>
    <w:uiPriority w:val="99"/>
    <w:semiHidden/>
    <w:unhideWhenUsed/>
    <w:locked/>
    <w:rsid w:val="008D3EA2"/>
    <w:rPr>
      <w:sz w:val="18"/>
      <w:szCs w:val="18"/>
    </w:rPr>
  </w:style>
  <w:style w:type="paragraph" w:styleId="afe">
    <w:name w:val="annotation text"/>
    <w:basedOn w:val="a"/>
    <w:link w:val="aff"/>
    <w:uiPriority w:val="99"/>
    <w:unhideWhenUsed/>
    <w:locked/>
    <w:rsid w:val="008D3EA2"/>
  </w:style>
  <w:style w:type="character" w:customStyle="1" w:styleId="aff">
    <w:name w:val="コメント文字列 (文字)"/>
    <w:basedOn w:val="a0"/>
    <w:link w:val="afe"/>
    <w:uiPriority w:val="99"/>
    <w:rsid w:val="008D3EA2"/>
    <w:rPr>
      <w:rFonts w:cs="Arial"/>
      <w:kern w:val="0"/>
      <w:sz w:val="22"/>
    </w:rPr>
  </w:style>
  <w:style w:type="paragraph" w:styleId="aff0">
    <w:name w:val="annotation subject"/>
    <w:basedOn w:val="afe"/>
    <w:next w:val="afe"/>
    <w:link w:val="aff1"/>
    <w:uiPriority w:val="99"/>
    <w:semiHidden/>
    <w:unhideWhenUsed/>
    <w:locked/>
    <w:rsid w:val="008D3EA2"/>
    <w:rPr>
      <w:b/>
      <w:bCs/>
    </w:rPr>
  </w:style>
  <w:style w:type="character" w:customStyle="1" w:styleId="aff1">
    <w:name w:val="コメント内容 (文字)"/>
    <w:basedOn w:val="aff"/>
    <w:link w:val="aff0"/>
    <w:uiPriority w:val="99"/>
    <w:semiHidden/>
    <w:rsid w:val="008D3EA2"/>
    <w:rPr>
      <w:rFonts w:cs="Arial"/>
      <w:b/>
      <w:bCs/>
      <w:kern w:val="0"/>
      <w:sz w:val="22"/>
    </w:rPr>
  </w:style>
  <w:style w:type="paragraph" w:styleId="aff2">
    <w:name w:val="Revision"/>
    <w:hidden/>
    <w:uiPriority w:val="99"/>
    <w:semiHidden/>
    <w:rsid w:val="00237499"/>
    <w:rPr>
      <w:rFonts w:cs="Arial"/>
      <w:kern w:val="0"/>
      <w:sz w:val="22"/>
    </w:rPr>
  </w:style>
  <w:style w:type="table" w:styleId="aff3">
    <w:name w:val="Table Grid"/>
    <w:basedOn w:val="a1"/>
    <w:locked/>
    <w:rsid w:val="0038627B"/>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wn.miyaki.lg.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chizukuri@town.miyaki.&#65356;&#65351;.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n.miyaki.lg.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chizukuri@town.miyaki.&#65356;&#65351;.j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5F64-0742-4444-9CC9-1AF0C4E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18367</Words>
  <Characters>1920</Characters>
  <Application>Microsoft Office Word</Application>
  <DocSecurity>0</DocSecurity>
  <Lines>16</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実施方針（案）</dc:title>
  <dc:creator>佐賀県　みやき町</dc:creator>
  <cp:lastModifiedBy>ゆみひろふみ</cp:lastModifiedBy>
  <cp:revision>5</cp:revision>
  <cp:lastPrinted>2013-10-08T04:48:00Z</cp:lastPrinted>
  <dcterms:created xsi:type="dcterms:W3CDTF">2013-10-08T00:05:00Z</dcterms:created>
  <dcterms:modified xsi:type="dcterms:W3CDTF">2013-10-08T07:05:00Z</dcterms:modified>
</cp:coreProperties>
</file>