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AB198" w14:textId="33D2CF33" w:rsidR="00667263" w:rsidRDefault="00667263" w:rsidP="00667263">
      <w:pPr>
        <w:spacing w:line="240" w:lineRule="exact"/>
        <w:rPr>
          <w:sz w:val="24"/>
          <w:szCs w:val="28"/>
        </w:rPr>
      </w:pPr>
      <w:r>
        <w:rPr>
          <w:rFonts w:hint="eastAsia"/>
          <w:sz w:val="24"/>
          <w:szCs w:val="28"/>
        </w:rPr>
        <w:t>様式第１号（第３条関係）</w:t>
      </w:r>
    </w:p>
    <w:p w14:paraId="5354214B" w14:textId="618E193A" w:rsidR="0073537A" w:rsidRPr="0073537A" w:rsidRDefault="0073537A" w:rsidP="0073537A">
      <w:pPr>
        <w:jc w:val="center"/>
        <w:rPr>
          <w:sz w:val="24"/>
          <w:szCs w:val="28"/>
        </w:rPr>
      </w:pPr>
      <w:r w:rsidRPr="0073537A">
        <w:rPr>
          <w:rFonts w:hint="eastAsia"/>
          <w:sz w:val="24"/>
          <w:szCs w:val="28"/>
        </w:rPr>
        <w:t>みやき町事業安定・継続資金利子補給金交付対象者認定申請書</w:t>
      </w:r>
    </w:p>
    <w:p w14:paraId="2E662483" w14:textId="77777777" w:rsidR="0073537A" w:rsidRDefault="0073537A" w:rsidP="00624742">
      <w:pPr>
        <w:spacing w:line="480" w:lineRule="exact"/>
        <w:jc w:val="right"/>
      </w:pPr>
      <w:r>
        <w:rPr>
          <w:rFonts w:hint="eastAsia"/>
        </w:rPr>
        <w:t>令和　　年　　月　　日</w:t>
      </w:r>
    </w:p>
    <w:p w14:paraId="7737EB91" w14:textId="5C7EBB37" w:rsidR="0073537A" w:rsidRDefault="0073537A" w:rsidP="00624742">
      <w:pPr>
        <w:spacing w:line="480" w:lineRule="exact"/>
      </w:pPr>
      <w:r>
        <w:rPr>
          <w:rFonts w:hint="eastAsia"/>
        </w:rPr>
        <w:t>みやき町長　様</w:t>
      </w:r>
    </w:p>
    <w:p w14:paraId="74EC3144" w14:textId="0EC2CA85" w:rsidR="0073537A" w:rsidRDefault="0073537A" w:rsidP="00667263">
      <w:pPr>
        <w:spacing w:line="240" w:lineRule="exact"/>
        <w:jc w:val="center"/>
      </w:pPr>
      <w:r>
        <w:rPr>
          <w:rFonts w:hint="eastAsia"/>
        </w:rPr>
        <w:t>申請者　住　所（法人にあっては所在地）</w:t>
      </w:r>
    </w:p>
    <w:p w14:paraId="6C77DAB3" w14:textId="44803105" w:rsidR="0073537A" w:rsidRPr="00667263" w:rsidRDefault="00667263" w:rsidP="00667263">
      <w:pPr>
        <w:spacing w:line="240" w:lineRule="exact"/>
        <w:rPr>
          <w:u w:val="single"/>
        </w:rPr>
      </w:pPr>
      <w:r>
        <w:rPr>
          <w:rFonts w:hint="eastAsia"/>
        </w:rPr>
        <w:t xml:space="preserve">　　　　　　　　　　　　　　</w:t>
      </w:r>
      <w:r>
        <w:rPr>
          <w:rFonts w:hint="eastAsia"/>
          <w:u w:val="single"/>
        </w:rPr>
        <w:t xml:space="preserve">　　　　　　　　　　　　　　　　　　　　　　　　</w:t>
      </w:r>
    </w:p>
    <w:p w14:paraId="6AB82ACA" w14:textId="59ED1728" w:rsidR="0073537A" w:rsidRDefault="0073537A" w:rsidP="00667263">
      <w:pPr>
        <w:spacing w:line="240" w:lineRule="exact"/>
        <w:ind w:firstLineChars="400" w:firstLine="880"/>
        <w:jc w:val="center"/>
      </w:pPr>
      <w:r>
        <w:rPr>
          <w:rFonts w:hint="eastAsia"/>
        </w:rPr>
        <w:t xml:space="preserve">　　　　　　　氏　名（法人にあっては名称及び代表者の氏名）</w:t>
      </w:r>
    </w:p>
    <w:p w14:paraId="2BF750AF" w14:textId="4A9771A7" w:rsidR="0073537A" w:rsidRPr="00667263" w:rsidRDefault="00667263" w:rsidP="00667263">
      <w:pPr>
        <w:spacing w:line="240" w:lineRule="exact"/>
        <w:rPr>
          <w:u w:val="single"/>
        </w:rPr>
      </w:pPr>
      <w:r>
        <w:rPr>
          <w:rFonts w:hint="eastAsia"/>
        </w:rPr>
        <w:t xml:space="preserve">　　　　　　　　　　　　　　</w:t>
      </w:r>
      <w:r>
        <w:rPr>
          <w:rFonts w:hint="eastAsia"/>
          <w:u w:val="single"/>
        </w:rPr>
        <w:t xml:space="preserve">　　　　　　　　　　　　　　　　　　　　　　　　</w:t>
      </w:r>
    </w:p>
    <w:p w14:paraId="2116C7D7" w14:textId="1CCE1402" w:rsidR="0073537A" w:rsidRDefault="0073537A" w:rsidP="00667263">
      <w:pPr>
        <w:spacing w:line="240" w:lineRule="exact"/>
        <w:ind w:firstLineChars="1400" w:firstLine="3080"/>
      </w:pPr>
      <w:r>
        <w:rPr>
          <w:rFonts w:hint="eastAsia"/>
        </w:rPr>
        <w:t>電話番号</w:t>
      </w:r>
      <w:r w:rsidR="00480024">
        <w:rPr>
          <w:rFonts w:hint="eastAsia"/>
        </w:rPr>
        <w:t>（　　　　　　　　　　　　　　　　　　）</w:t>
      </w:r>
    </w:p>
    <w:p w14:paraId="01FD48B8" w14:textId="5B08FFC4" w:rsidR="0073537A" w:rsidRDefault="0073537A" w:rsidP="00667263">
      <w:pPr>
        <w:spacing w:line="480" w:lineRule="exact"/>
        <w:ind w:firstLineChars="100" w:firstLine="220"/>
      </w:pPr>
      <w:r>
        <w:rPr>
          <w:rFonts w:hint="eastAsia"/>
        </w:rPr>
        <w:t>私は、みやき町事業安定・継続資金利子補給金交付対象者認定要綱第</w:t>
      </w:r>
      <w:r w:rsidR="00480024">
        <w:rPr>
          <w:rFonts w:hint="eastAsia"/>
        </w:rPr>
        <w:t>３</w:t>
      </w:r>
      <w:r>
        <w:t>条に</w:t>
      </w:r>
      <w:r w:rsidR="00DE0255">
        <w:rPr>
          <w:rFonts w:hint="eastAsia"/>
        </w:rPr>
        <w:t>基づき、</w:t>
      </w:r>
      <w:r w:rsidR="00480024">
        <w:rPr>
          <w:rFonts w:hint="eastAsia"/>
        </w:rPr>
        <w:t>第２条の</w:t>
      </w:r>
      <w:r>
        <w:t>対象者の認定を申請いたします。</w:t>
      </w:r>
    </w:p>
    <w:p w14:paraId="13AC07EA" w14:textId="6CD2D00A" w:rsidR="00480024" w:rsidRDefault="00480024" w:rsidP="00480024">
      <w:pPr>
        <w:spacing w:line="240" w:lineRule="exact"/>
      </w:pPr>
      <w:r>
        <w:rPr>
          <w:noProof/>
        </w:rPr>
        <mc:AlternateContent>
          <mc:Choice Requires="wps">
            <w:drawing>
              <wp:anchor distT="0" distB="0" distL="114300" distR="114300" simplePos="0" relativeHeight="251659264" behindDoc="0" locked="0" layoutInCell="1" allowOverlap="1" wp14:anchorId="6C060C20" wp14:editId="0AAFECB7">
                <wp:simplePos x="0" y="0"/>
                <wp:positionH relativeFrom="margin">
                  <wp:posOffset>28575</wp:posOffset>
                </wp:positionH>
                <wp:positionV relativeFrom="paragraph">
                  <wp:posOffset>73025</wp:posOffset>
                </wp:positionV>
                <wp:extent cx="546735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5467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F235A7" id="直線コネクタ 1"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2.25pt,5.75pt" to="432.7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" strokecolor="black [3213]" strokeweight=".5pt">
                <v:stroke joinstyle="miter"/>
                <w10:wrap anchorx="margin"/>
              </v:line>
            </w:pict>
          </mc:Fallback>
        </mc:AlternateContent>
      </w:r>
    </w:p>
    <w:p w14:paraId="0FD35E69" w14:textId="49C62D9E" w:rsidR="00480024" w:rsidRDefault="00480024" w:rsidP="00480024">
      <w:pPr>
        <w:spacing w:line="240" w:lineRule="exact"/>
      </w:pPr>
      <w:r>
        <w:rPr>
          <w:rFonts w:hint="eastAsia"/>
        </w:rPr>
        <w:t>【認定欄】（※以下は記入しないでください）</w:t>
      </w:r>
    </w:p>
    <w:p w14:paraId="44C9CE0D" w14:textId="44E111C8" w:rsidR="00480024" w:rsidRDefault="00624742" w:rsidP="00480024">
      <w:pPr>
        <w:spacing w:line="480" w:lineRule="exact"/>
        <w:ind w:firstLineChars="100" w:firstLine="220"/>
      </w:pPr>
      <w:r>
        <w:rPr>
          <w:rFonts w:hint="eastAsia"/>
        </w:rPr>
        <w:t>申請者は、</w:t>
      </w:r>
      <w:r w:rsidR="00480024">
        <w:rPr>
          <w:rFonts w:hint="eastAsia"/>
        </w:rPr>
        <w:t>みやき町事業</w:t>
      </w:r>
      <w:r w:rsidR="00480024" w:rsidRPr="00B0385C">
        <w:rPr>
          <w:rFonts w:eastAsiaTheme="minorHAnsi" w:hint="eastAsia"/>
          <w:szCs w:val="22"/>
        </w:rPr>
        <w:t>安定・継続資金利子補給金交付対象者認定要綱第</w:t>
      </w:r>
      <w:r w:rsidR="00480024" w:rsidRPr="00B0385C">
        <w:rPr>
          <w:rFonts w:eastAsiaTheme="minorHAnsi"/>
          <w:szCs w:val="22"/>
        </w:rPr>
        <w:t>2条第</w:t>
      </w:r>
      <w:r w:rsidR="00480024" w:rsidRPr="00B0385C">
        <w:rPr>
          <w:rFonts w:eastAsiaTheme="minorHAnsi" w:hint="eastAsia"/>
          <w:szCs w:val="22"/>
        </w:rPr>
        <w:t>（</w:t>
      </w:r>
      <w:r w:rsidR="00480024" w:rsidRPr="00B0385C">
        <w:rPr>
          <w:rFonts w:eastAsiaTheme="minorHAnsi"/>
          <w:szCs w:val="22"/>
        </w:rPr>
        <w:t xml:space="preserve">　　）号に該当</w:t>
      </w:r>
      <w:r w:rsidR="00B0385C" w:rsidRPr="00B0385C">
        <w:rPr>
          <w:rFonts w:eastAsiaTheme="minorHAnsi" w:hint="eastAsia"/>
          <w:szCs w:val="22"/>
        </w:rPr>
        <w:t>し、（</w:t>
      </w:r>
      <w:r w:rsidR="00B0385C">
        <w:rPr>
          <w:rFonts w:eastAsiaTheme="minorHAnsi" w:hint="eastAsia"/>
          <w:szCs w:val="22"/>
        </w:rPr>
        <w:t>佐賀県</w:t>
      </w:r>
      <w:r w:rsidR="00B0385C" w:rsidRPr="00B0385C">
        <w:rPr>
          <w:rFonts w:eastAsiaTheme="minorHAnsi" w:hint="eastAsia"/>
          <w:szCs w:val="22"/>
        </w:rPr>
        <w:t>経営改善資金・みやき町小口資金融資）の融資を受け</w:t>
      </w:r>
      <w:bookmarkStart w:id="0" w:name="_Hlk210843504"/>
      <w:r w:rsidR="006618F0">
        <w:rPr>
          <w:rFonts w:eastAsiaTheme="minorHAnsi" w:hint="eastAsia"/>
          <w:szCs w:val="22"/>
        </w:rPr>
        <w:t>る</w:t>
      </w:r>
      <w:r w:rsidR="006618F0" w:rsidRPr="00B0385C">
        <w:rPr>
          <w:rFonts w:eastAsiaTheme="minorHAnsi" w:hint="eastAsia"/>
          <w:szCs w:val="22"/>
        </w:rPr>
        <w:t>みやき町事業安定・継続資金利子補給金</w:t>
      </w:r>
      <w:bookmarkEnd w:id="0"/>
      <w:r w:rsidR="00B0385C" w:rsidRPr="00B0385C">
        <w:rPr>
          <w:rFonts w:eastAsiaTheme="minorHAnsi" w:hint="eastAsia"/>
          <w:szCs w:val="22"/>
        </w:rPr>
        <w:t>交付要綱</w:t>
      </w:r>
      <w:r w:rsidR="00B0385C" w:rsidRPr="00B0385C">
        <w:rPr>
          <w:rFonts w:eastAsiaTheme="minorHAnsi" w:hint="eastAsia"/>
          <w:szCs w:val="22"/>
        </w:rPr>
        <w:t>の対象者である</w:t>
      </w:r>
      <w:r w:rsidR="00480024" w:rsidRPr="00B0385C">
        <w:rPr>
          <w:rFonts w:eastAsiaTheme="minorHAnsi"/>
          <w:szCs w:val="22"/>
        </w:rPr>
        <w:t>こと</w:t>
      </w:r>
      <w:r w:rsidR="00480024">
        <w:t>を認定します。</w:t>
      </w:r>
    </w:p>
    <w:tbl>
      <w:tblPr>
        <w:tblStyle w:val="aa"/>
        <w:tblW w:w="9215" w:type="dxa"/>
        <w:tblInd w:w="-431" w:type="dxa"/>
        <w:tblLook w:val="04A0" w:firstRow="1" w:lastRow="0" w:firstColumn="1" w:lastColumn="0" w:noHBand="0" w:noVBand="1"/>
      </w:tblPr>
      <w:tblGrid>
        <w:gridCol w:w="1702"/>
        <w:gridCol w:w="7513"/>
      </w:tblGrid>
      <w:tr w:rsidR="00667263" w14:paraId="314729DA" w14:textId="77777777" w:rsidTr="00B0385C">
        <w:trPr>
          <w:trHeight w:val="712"/>
        </w:trPr>
        <w:tc>
          <w:tcPr>
            <w:tcW w:w="1702" w:type="dxa"/>
          </w:tcPr>
          <w:p w14:paraId="33E3B341" w14:textId="121082B7" w:rsidR="00667263" w:rsidRDefault="00667263" w:rsidP="008B17D8">
            <w:pPr>
              <w:spacing w:line="480" w:lineRule="exact"/>
            </w:pPr>
            <w:r>
              <w:rPr>
                <w:rFonts w:hint="eastAsia"/>
              </w:rPr>
              <w:t>第</w:t>
            </w:r>
            <w:r>
              <w:t>2条第1号</w:t>
            </w:r>
          </w:p>
        </w:tc>
        <w:tc>
          <w:tcPr>
            <w:tcW w:w="7513" w:type="dxa"/>
          </w:tcPr>
          <w:p w14:paraId="41609529" w14:textId="7CD9401B" w:rsidR="00667263" w:rsidRPr="00B0385C" w:rsidRDefault="00667263" w:rsidP="008B17D8">
            <w:pPr>
              <w:spacing w:line="400" w:lineRule="exact"/>
              <w:rPr>
                <w:rFonts w:eastAsiaTheme="minorHAnsi"/>
                <w:sz w:val="21"/>
                <w:szCs w:val="21"/>
              </w:rPr>
            </w:pPr>
            <w:r w:rsidRPr="00B0385C">
              <w:rPr>
                <w:rFonts w:eastAsiaTheme="minorHAnsi" w:hint="eastAsia"/>
                <w:sz w:val="21"/>
                <w:szCs w:val="21"/>
              </w:rPr>
              <w:t>令和</w:t>
            </w:r>
            <w:r w:rsidRPr="00B0385C">
              <w:rPr>
                <w:rFonts w:eastAsiaTheme="minorHAnsi"/>
                <w:sz w:val="21"/>
                <w:szCs w:val="21"/>
              </w:rPr>
              <w:t>7年度のみやき町ふるさと寄附金返礼品取扱事業者で、返礼品にかかる令和6年度の売上金額が500万円以上であるもの。</w:t>
            </w:r>
          </w:p>
        </w:tc>
      </w:tr>
      <w:tr w:rsidR="00667263" w14:paraId="128E05A6" w14:textId="77777777" w:rsidTr="00B0385C">
        <w:trPr>
          <w:trHeight w:val="544"/>
        </w:trPr>
        <w:tc>
          <w:tcPr>
            <w:tcW w:w="1702" w:type="dxa"/>
          </w:tcPr>
          <w:p w14:paraId="121D4F83" w14:textId="1E73668C" w:rsidR="00667263" w:rsidRDefault="00667263" w:rsidP="008B17D8">
            <w:pPr>
              <w:spacing w:line="480" w:lineRule="exact"/>
            </w:pPr>
            <w:r>
              <w:t>第2条第2号</w:t>
            </w:r>
          </w:p>
        </w:tc>
        <w:tc>
          <w:tcPr>
            <w:tcW w:w="7513" w:type="dxa"/>
          </w:tcPr>
          <w:p w14:paraId="09801ABA" w14:textId="01916FBA" w:rsidR="00667263" w:rsidRPr="00B0385C" w:rsidRDefault="00B0385C" w:rsidP="00B0385C">
            <w:pPr>
              <w:rPr>
                <w:rFonts w:eastAsiaTheme="minorHAnsi"/>
                <w:sz w:val="21"/>
                <w:szCs w:val="21"/>
              </w:rPr>
            </w:pPr>
            <w:r w:rsidRPr="00B0385C">
              <w:rPr>
                <w:rFonts w:eastAsiaTheme="minorHAnsi" w:hint="eastAsia"/>
                <w:sz w:val="21"/>
                <w:szCs w:val="21"/>
              </w:rPr>
              <w:t>令和7年度のみやき町ふるさと寄附金返礼品取扱事業者が返礼品生産のための仕入を行う町内の相手方事業者で、当該仕入れにかかる令和6年度の取引金額が</w:t>
            </w:r>
            <w:r w:rsidRPr="00B0385C">
              <w:rPr>
                <w:rFonts w:eastAsiaTheme="minorHAnsi" w:hint="eastAsia"/>
                <w:color w:val="FF0000"/>
                <w:sz w:val="21"/>
                <w:szCs w:val="21"/>
              </w:rPr>
              <w:t>500万円</w:t>
            </w:r>
            <w:r w:rsidRPr="00B0385C">
              <w:rPr>
                <w:rFonts w:eastAsiaTheme="minorHAnsi" w:hint="eastAsia"/>
                <w:sz w:val="21"/>
                <w:szCs w:val="21"/>
              </w:rPr>
              <w:t>以上であること。</w:t>
            </w:r>
          </w:p>
        </w:tc>
      </w:tr>
      <w:tr w:rsidR="00667263" w14:paraId="7A2B3687" w14:textId="77777777" w:rsidTr="00B0385C">
        <w:trPr>
          <w:trHeight w:val="712"/>
        </w:trPr>
        <w:tc>
          <w:tcPr>
            <w:tcW w:w="1702" w:type="dxa"/>
          </w:tcPr>
          <w:p w14:paraId="6D7B6DFF" w14:textId="4C31C7F3" w:rsidR="00667263" w:rsidRDefault="00667263" w:rsidP="008B17D8">
            <w:pPr>
              <w:spacing w:line="480" w:lineRule="exact"/>
            </w:pPr>
            <w:r>
              <w:t>第2条第3号</w:t>
            </w:r>
          </w:p>
        </w:tc>
        <w:tc>
          <w:tcPr>
            <w:tcW w:w="7513" w:type="dxa"/>
          </w:tcPr>
          <w:p w14:paraId="3337AE6C" w14:textId="2BDCD0CF" w:rsidR="00667263" w:rsidRPr="00B0385C" w:rsidRDefault="00667263" w:rsidP="008B17D8">
            <w:pPr>
              <w:spacing w:line="400" w:lineRule="exact"/>
              <w:rPr>
                <w:rFonts w:eastAsiaTheme="minorHAnsi"/>
                <w:sz w:val="21"/>
                <w:szCs w:val="21"/>
              </w:rPr>
            </w:pPr>
            <w:r w:rsidRPr="00B0385C">
              <w:rPr>
                <w:rFonts w:eastAsiaTheme="minorHAnsi" w:hint="eastAsia"/>
                <w:sz w:val="21"/>
                <w:szCs w:val="21"/>
              </w:rPr>
              <w:t>令和</w:t>
            </w:r>
            <w:r w:rsidRPr="00B0385C">
              <w:rPr>
                <w:rFonts w:eastAsiaTheme="minorHAnsi"/>
                <w:sz w:val="21"/>
                <w:szCs w:val="21"/>
              </w:rPr>
              <w:t>7年度のみやき町ふるさと寄附金返礼品取扱事業者で、返礼品にかかる令和6年度の売上金額が500万円未満であるもの。</w:t>
            </w:r>
          </w:p>
        </w:tc>
      </w:tr>
      <w:tr w:rsidR="00667263" w14:paraId="6AF997DB" w14:textId="77777777" w:rsidTr="00B0385C">
        <w:trPr>
          <w:trHeight w:val="667"/>
        </w:trPr>
        <w:tc>
          <w:tcPr>
            <w:tcW w:w="1702" w:type="dxa"/>
          </w:tcPr>
          <w:p w14:paraId="66D7DC51" w14:textId="2CD08CDF" w:rsidR="00667263" w:rsidRDefault="00667263" w:rsidP="008B17D8">
            <w:pPr>
              <w:spacing w:line="480" w:lineRule="exact"/>
            </w:pPr>
            <w:r>
              <w:t>第2条第4号</w:t>
            </w:r>
          </w:p>
        </w:tc>
        <w:tc>
          <w:tcPr>
            <w:tcW w:w="7513" w:type="dxa"/>
          </w:tcPr>
          <w:p w14:paraId="022BF243" w14:textId="47F99B1F" w:rsidR="00667263" w:rsidRPr="00B0385C" w:rsidRDefault="00B0385C" w:rsidP="008B17D8">
            <w:pPr>
              <w:spacing w:line="400" w:lineRule="exact"/>
              <w:rPr>
                <w:rFonts w:eastAsiaTheme="minorHAnsi"/>
                <w:sz w:val="21"/>
                <w:szCs w:val="21"/>
              </w:rPr>
            </w:pPr>
            <w:r w:rsidRPr="00B0385C">
              <w:rPr>
                <w:rFonts w:eastAsiaTheme="minorHAnsi" w:hint="eastAsia"/>
                <w:sz w:val="21"/>
                <w:szCs w:val="21"/>
              </w:rPr>
              <w:t>令和7年度のみやき町ふるさと寄附金返礼品取扱事業者が返礼品生産のための仕入を行う町内の相手方事業者で、当該仕入れにかかる令和6年度の取引金額が</w:t>
            </w:r>
            <w:r w:rsidRPr="00B0385C">
              <w:rPr>
                <w:rFonts w:eastAsiaTheme="minorHAnsi" w:hint="eastAsia"/>
                <w:color w:val="FF0000"/>
                <w:sz w:val="21"/>
                <w:szCs w:val="21"/>
              </w:rPr>
              <w:t>500万円</w:t>
            </w:r>
            <w:r w:rsidRPr="00B0385C">
              <w:rPr>
                <w:rFonts w:eastAsiaTheme="minorHAnsi" w:hint="eastAsia"/>
                <w:sz w:val="21"/>
                <w:szCs w:val="21"/>
              </w:rPr>
              <w:t>未満であること。</w:t>
            </w:r>
          </w:p>
        </w:tc>
      </w:tr>
    </w:tbl>
    <w:p w14:paraId="658DE9E1" w14:textId="77777777" w:rsidR="00480024" w:rsidRDefault="00480024" w:rsidP="00DE0255">
      <w:pPr>
        <w:wordWrap w:val="0"/>
        <w:spacing w:line="240" w:lineRule="exact"/>
        <w:jc w:val="right"/>
      </w:pPr>
    </w:p>
    <w:p w14:paraId="3E225507" w14:textId="4A42E648" w:rsidR="00DE0255" w:rsidRDefault="00DE0255" w:rsidP="004F2BB4">
      <w:pPr>
        <w:spacing w:line="240" w:lineRule="exact"/>
        <w:ind w:firstLineChars="2600" w:firstLine="5720"/>
      </w:pPr>
      <w:r>
        <w:rPr>
          <w:rFonts w:hint="eastAsia"/>
        </w:rPr>
        <w:t>令和　　年　　月　　日</w:t>
      </w:r>
      <w:r w:rsidR="004F2BB4">
        <w:rPr>
          <w:rFonts w:hint="eastAsia"/>
        </w:rPr>
        <w:t xml:space="preserve">　</w:t>
      </w:r>
    </w:p>
    <w:p w14:paraId="4BE99F10" w14:textId="77777777" w:rsidR="00DE0255" w:rsidRDefault="00DE0255" w:rsidP="00DE0255">
      <w:pPr>
        <w:spacing w:line="240" w:lineRule="exact"/>
        <w:jc w:val="right"/>
      </w:pPr>
    </w:p>
    <w:p w14:paraId="0E87E60C" w14:textId="7C2A47F3" w:rsidR="00667263" w:rsidRPr="00DE0255" w:rsidRDefault="004F2BB4" w:rsidP="004F2BB4">
      <w:pPr>
        <w:spacing w:line="240" w:lineRule="exact"/>
        <w:jc w:val="center"/>
      </w:pPr>
      <w:r>
        <w:rPr>
          <w:rFonts w:hint="eastAsia"/>
        </w:rPr>
        <w:t xml:space="preserve">　　　　　　　　　　　　　　</w:t>
      </w:r>
      <w:r w:rsidR="00DE0255">
        <w:rPr>
          <w:rFonts w:hint="eastAsia"/>
        </w:rPr>
        <w:t>みやき町長</w:t>
      </w:r>
      <w:r w:rsidR="00DE0255">
        <w:t xml:space="preserve"> 　</w:t>
      </w:r>
      <w:r w:rsidR="00DE0255">
        <w:rPr>
          <w:rFonts w:hint="eastAsia"/>
        </w:rPr>
        <w:t>岡　　毅</w:t>
      </w:r>
    </w:p>
    <w:sectPr w:rsidR="00667263" w:rsidRPr="00DE0255" w:rsidSect="006618F0">
      <w:pgSz w:w="11906" w:h="16838"/>
      <w:pgMar w:top="1440" w:right="1418" w:bottom="14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EDE0A" w14:textId="77777777" w:rsidR="001E0687" w:rsidRDefault="001E0687" w:rsidP="00624742">
      <w:pPr>
        <w:spacing w:after="0" w:line="240" w:lineRule="auto"/>
      </w:pPr>
      <w:r>
        <w:separator/>
      </w:r>
    </w:p>
  </w:endnote>
  <w:endnote w:type="continuationSeparator" w:id="0">
    <w:p w14:paraId="245682DC" w14:textId="77777777" w:rsidR="001E0687" w:rsidRDefault="001E0687" w:rsidP="00624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57242" w14:textId="77777777" w:rsidR="001E0687" w:rsidRDefault="001E0687" w:rsidP="00624742">
      <w:pPr>
        <w:spacing w:after="0" w:line="240" w:lineRule="auto"/>
      </w:pPr>
      <w:r>
        <w:separator/>
      </w:r>
    </w:p>
  </w:footnote>
  <w:footnote w:type="continuationSeparator" w:id="0">
    <w:p w14:paraId="4EFEBF7B" w14:textId="77777777" w:rsidR="001E0687" w:rsidRDefault="001E0687" w:rsidP="006247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3E3DAB"/>
    <w:multiLevelType w:val="hybridMultilevel"/>
    <w:tmpl w:val="14CE9F48"/>
    <w:lvl w:ilvl="0" w:tplc="4928D17E">
      <w:start w:val="1"/>
      <w:numFmt w:val="decimalEnclosedCircle"/>
      <w:lvlText w:val="%1"/>
      <w:lvlJc w:val="left"/>
      <w:pPr>
        <w:ind w:left="360" w:hanging="360"/>
      </w:pPr>
      <w:rPr>
        <w:rFonts w:hint="default"/>
      </w:rPr>
    </w:lvl>
    <w:lvl w:ilvl="1" w:tplc="2DE86E60">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BC91DA8"/>
    <w:multiLevelType w:val="hybridMultilevel"/>
    <w:tmpl w:val="2AFC85B6"/>
    <w:lvl w:ilvl="0" w:tplc="0ACA51F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19010400">
    <w:abstractNumId w:val="1"/>
  </w:num>
  <w:num w:numId="2" w16cid:durableId="1213998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37A"/>
    <w:rsid w:val="0014424C"/>
    <w:rsid w:val="00156DA9"/>
    <w:rsid w:val="001E0687"/>
    <w:rsid w:val="003458FF"/>
    <w:rsid w:val="00480024"/>
    <w:rsid w:val="004F2BB4"/>
    <w:rsid w:val="005E03C5"/>
    <w:rsid w:val="00602512"/>
    <w:rsid w:val="00624742"/>
    <w:rsid w:val="006618F0"/>
    <w:rsid w:val="00667263"/>
    <w:rsid w:val="007222B9"/>
    <w:rsid w:val="0073537A"/>
    <w:rsid w:val="008B17D8"/>
    <w:rsid w:val="009C6AF1"/>
    <w:rsid w:val="009E2367"/>
    <w:rsid w:val="00AB6444"/>
    <w:rsid w:val="00B0385C"/>
    <w:rsid w:val="00B4099F"/>
    <w:rsid w:val="00D11539"/>
    <w:rsid w:val="00DB29CF"/>
    <w:rsid w:val="00DE0255"/>
    <w:rsid w:val="00EF22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5583CE"/>
  <w15:chartTrackingRefBased/>
  <w15:docId w15:val="{7E4ABAAB-1267-47B3-A4C4-D62A6E98E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3537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3537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3537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3537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3537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3537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3537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3537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3537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3537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3537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3537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3537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3537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3537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3537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3537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3537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353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353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53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353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537A"/>
    <w:pPr>
      <w:spacing w:before="160"/>
      <w:jc w:val="center"/>
    </w:pPr>
    <w:rPr>
      <w:i/>
      <w:iCs/>
      <w:color w:val="404040" w:themeColor="text1" w:themeTint="BF"/>
    </w:rPr>
  </w:style>
  <w:style w:type="character" w:customStyle="1" w:styleId="a8">
    <w:name w:val="引用文 (文字)"/>
    <w:basedOn w:val="a0"/>
    <w:link w:val="a7"/>
    <w:uiPriority w:val="29"/>
    <w:rsid w:val="0073537A"/>
    <w:rPr>
      <w:i/>
      <w:iCs/>
      <w:color w:val="404040" w:themeColor="text1" w:themeTint="BF"/>
    </w:rPr>
  </w:style>
  <w:style w:type="paragraph" w:styleId="a9">
    <w:name w:val="List Paragraph"/>
    <w:basedOn w:val="a"/>
    <w:uiPriority w:val="34"/>
    <w:qFormat/>
    <w:rsid w:val="0073537A"/>
    <w:pPr>
      <w:ind w:left="720"/>
      <w:contextualSpacing/>
    </w:pPr>
  </w:style>
  <w:style w:type="character" w:styleId="21">
    <w:name w:val="Intense Emphasis"/>
    <w:basedOn w:val="a0"/>
    <w:uiPriority w:val="21"/>
    <w:qFormat/>
    <w:rsid w:val="0073537A"/>
    <w:rPr>
      <w:i/>
      <w:iCs/>
      <w:color w:val="0F4761" w:themeColor="accent1" w:themeShade="BF"/>
    </w:rPr>
  </w:style>
  <w:style w:type="paragraph" w:styleId="22">
    <w:name w:val="Intense Quote"/>
    <w:basedOn w:val="a"/>
    <w:next w:val="a"/>
    <w:link w:val="23"/>
    <w:uiPriority w:val="30"/>
    <w:qFormat/>
    <w:rsid w:val="007353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3537A"/>
    <w:rPr>
      <w:i/>
      <w:iCs/>
      <w:color w:val="0F4761" w:themeColor="accent1" w:themeShade="BF"/>
    </w:rPr>
  </w:style>
  <w:style w:type="character" w:styleId="24">
    <w:name w:val="Intense Reference"/>
    <w:basedOn w:val="a0"/>
    <w:uiPriority w:val="32"/>
    <w:qFormat/>
    <w:rsid w:val="0073537A"/>
    <w:rPr>
      <w:b/>
      <w:bCs/>
      <w:smallCaps/>
      <w:color w:val="0F4761" w:themeColor="accent1" w:themeShade="BF"/>
      <w:spacing w:val="5"/>
    </w:rPr>
  </w:style>
  <w:style w:type="table" w:styleId="aa">
    <w:name w:val="Table Grid"/>
    <w:basedOn w:val="a1"/>
    <w:uiPriority w:val="39"/>
    <w:rsid w:val="00667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624742"/>
    <w:pPr>
      <w:tabs>
        <w:tab w:val="center" w:pos="4252"/>
        <w:tab w:val="right" w:pos="8504"/>
      </w:tabs>
      <w:snapToGrid w:val="0"/>
    </w:pPr>
  </w:style>
  <w:style w:type="character" w:customStyle="1" w:styleId="ac">
    <w:name w:val="ヘッダー (文字)"/>
    <w:basedOn w:val="a0"/>
    <w:link w:val="ab"/>
    <w:uiPriority w:val="99"/>
    <w:rsid w:val="00624742"/>
  </w:style>
  <w:style w:type="paragraph" w:styleId="ad">
    <w:name w:val="footer"/>
    <w:basedOn w:val="a"/>
    <w:link w:val="ae"/>
    <w:uiPriority w:val="99"/>
    <w:unhideWhenUsed/>
    <w:rsid w:val="00624742"/>
    <w:pPr>
      <w:tabs>
        <w:tab w:val="center" w:pos="4252"/>
        <w:tab w:val="right" w:pos="8504"/>
      </w:tabs>
      <w:snapToGrid w:val="0"/>
    </w:pPr>
  </w:style>
  <w:style w:type="character" w:customStyle="1" w:styleId="ae">
    <w:name w:val="フッター (文字)"/>
    <w:basedOn w:val="a0"/>
    <w:link w:val="ad"/>
    <w:uiPriority w:val="99"/>
    <w:rsid w:val="006247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ふじみつ　まさとし</dc:creator>
  <cp:keywords/>
  <dc:description/>
  <cp:lastModifiedBy>いわさきまさき</cp:lastModifiedBy>
  <cp:revision>2</cp:revision>
  <cp:lastPrinted>2025-10-20T06:53:00Z</cp:lastPrinted>
  <dcterms:created xsi:type="dcterms:W3CDTF">2025-10-20T09:11:00Z</dcterms:created>
  <dcterms:modified xsi:type="dcterms:W3CDTF">2025-10-20T09:11:00Z</dcterms:modified>
</cp:coreProperties>
</file>